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E5BA4" w14:textId="77777777" w:rsidR="00DA3FFB" w:rsidRPr="005B0A39" w:rsidRDefault="00DA3FFB" w:rsidP="00180DD8">
      <w:pPr>
        <w:spacing w:after="0"/>
        <w:jc w:val="both"/>
        <w:rPr>
          <w:b/>
          <w:bCs/>
          <w:sz w:val="22"/>
          <w:szCs w:val="22"/>
        </w:rPr>
      </w:pPr>
      <w:r w:rsidRPr="005B0A39">
        <w:rPr>
          <w:b/>
          <w:bCs/>
          <w:sz w:val="22"/>
          <w:szCs w:val="22"/>
        </w:rPr>
        <w:t>Popis trasy od vchodových dveří do budovy k prostorám Okamžiku</w:t>
      </w:r>
    </w:p>
    <w:p w14:paraId="5B9E9764" w14:textId="77777777" w:rsidR="00DA3FFB" w:rsidRPr="005B0A39" w:rsidRDefault="00DA3FFB" w:rsidP="00DA3FFB">
      <w:pPr>
        <w:spacing w:after="0"/>
        <w:rPr>
          <w:sz w:val="22"/>
          <w:szCs w:val="22"/>
        </w:rPr>
      </w:pPr>
      <w:r w:rsidRPr="005B0A39">
        <w:rPr>
          <w:sz w:val="22"/>
          <w:szCs w:val="22"/>
        </w:rPr>
        <w:t xml:space="preserve">Organizace Okamžik, sídlí ve čtvrtém patře budovy Na Strži 1683/40, Praha 4 Pankrác. </w:t>
      </w:r>
    </w:p>
    <w:p w14:paraId="6E22B7FC" w14:textId="77777777" w:rsidR="00DA3FFB" w:rsidRPr="005B0A39" w:rsidRDefault="00DA3FFB" w:rsidP="00DA3FFB">
      <w:pPr>
        <w:spacing w:after="0"/>
        <w:rPr>
          <w:sz w:val="22"/>
          <w:szCs w:val="22"/>
        </w:rPr>
      </w:pPr>
      <w:r w:rsidRPr="005B0A39">
        <w:rPr>
          <w:sz w:val="22"/>
          <w:szCs w:val="22"/>
        </w:rPr>
        <w:t xml:space="preserve">Nad vstupními dveřmi do budovy je hlasový majáček. </w:t>
      </w:r>
    </w:p>
    <w:p w14:paraId="44F92486" w14:textId="77777777" w:rsidR="00DA3FFB" w:rsidRPr="005B0A39" w:rsidRDefault="00DA3FFB" w:rsidP="00DA3FFB">
      <w:pPr>
        <w:spacing w:after="0"/>
        <w:rPr>
          <w:sz w:val="22"/>
          <w:szCs w:val="22"/>
        </w:rPr>
      </w:pPr>
      <w:r w:rsidRPr="005B0A39">
        <w:rPr>
          <w:sz w:val="22"/>
          <w:szCs w:val="22"/>
        </w:rPr>
        <w:t xml:space="preserve">Po vstupu do budovy jsou 2 metry před vámi vlevo a vpravo prosklené dveře. Přistoupíte k levým dveřím, které jsou většinou uzavřené. Vlevo od nich na stěně jsou ve výšce 140 cm zvonky s numerickou klávesnicí s jedničkou vlevo nahoře. </w:t>
      </w:r>
    </w:p>
    <w:p w14:paraId="24FB0AC3" w14:textId="446834ED" w:rsidR="00DA3FFB" w:rsidRPr="005B0A39" w:rsidRDefault="00DA3FFB" w:rsidP="00DA3FFB">
      <w:pPr>
        <w:spacing w:after="0"/>
        <w:rPr>
          <w:sz w:val="22"/>
          <w:szCs w:val="22"/>
        </w:rPr>
      </w:pPr>
      <w:r w:rsidRPr="005B0A39">
        <w:rPr>
          <w:sz w:val="22"/>
          <w:szCs w:val="22"/>
        </w:rPr>
        <w:t xml:space="preserve">Vyťukáním čísla 411 zazvoníte na pracovníky Okamžiku, kteří Vám otevřou dveře bzučákem. Dveře se otevírají směrem k vám. Po 6 metrech rovně dojdete k třem výtahům, které jsou umístěné vedle sebe. Funkční je pouze výtah zcela vlevo. Tlačítko na přivolání výtahu je na kovové liště vpravo </w:t>
      </w:r>
      <w:r w:rsidR="000B4ADC">
        <w:rPr>
          <w:sz w:val="22"/>
          <w:szCs w:val="22"/>
        </w:rPr>
        <w:t xml:space="preserve">od výtahu </w:t>
      </w:r>
      <w:r w:rsidRPr="005B0A39">
        <w:rPr>
          <w:sz w:val="22"/>
          <w:szCs w:val="22"/>
        </w:rPr>
        <w:t>ve výšce 100 cm.</w:t>
      </w:r>
    </w:p>
    <w:p w14:paraId="4DD8ABC3" w14:textId="77777777" w:rsidR="00DA3FFB" w:rsidRPr="005B0A39" w:rsidRDefault="00DA3FFB" w:rsidP="00DA3FFB">
      <w:pPr>
        <w:spacing w:after="0"/>
        <w:rPr>
          <w:sz w:val="22"/>
          <w:szCs w:val="22"/>
        </w:rPr>
      </w:pPr>
      <w:r w:rsidRPr="005B0A39">
        <w:rPr>
          <w:sz w:val="22"/>
          <w:szCs w:val="22"/>
        </w:rPr>
        <w:t>Po vstupu do výtahu jsou ovládací tlačítka umístěna na stěně vpravo ve výšce 90 cm, 4. patro je označeno Braillovým písmem.</w:t>
      </w:r>
    </w:p>
    <w:p w14:paraId="0C423847" w14:textId="77777777" w:rsidR="00DA3FFB" w:rsidRPr="005B0A39" w:rsidRDefault="00DA3FFB" w:rsidP="00DA3FFB">
      <w:pPr>
        <w:spacing w:after="0"/>
        <w:rPr>
          <w:sz w:val="22"/>
          <w:szCs w:val="22"/>
        </w:rPr>
      </w:pPr>
      <w:r w:rsidRPr="005B0A39">
        <w:rPr>
          <w:sz w:val="22"/>
          <w:szCs w:val="22"/>
        </w:rPr>
        <w:t>Po vystoupení z výtahu se otočte vlevo a 7 metrů před vámi se nachází prosklené dveře, které vám otevře pracovník Okamžiku.</w:t>
      </w:r>
    </w:p>
    <w:p w14:paraId="6375A680" w14:textId="77777777" w:rsidR="00DA3FFB" w:rsidRPr="005B0A39" w:rsidRDefault="00DA3FFB" w:rsidP="00DA3FFB">
      <w:pPr>
        <w:spacing w:after="0"/>
        <w:rPr>
          <w:sz w:val="22"/>
          <w:szCs w:val="22"/>
        </w:rPr>
      </w:pPr>
      <w:r w:rsidRPr="005B0A39">
        <w:rPr>
          <w:sz w:val="22"/>
          <w:szCs w:val="22"/>
        </w:rPr>
        <w:t xml:space="preserve">Vpravo od nich je umístěna klubovna, vlevo pokračuje chodba směrem k toaletám. </w:t>
      </w:r>
    </w:p>
    <w:p w14:paraId="33816ADF" w14:textId="77777777" w:rsidR="00DA3FFB" w:rsidRPr="005B0A39" w:rsidRDefault="00DA3FFB" w:rsidP="00DA3FFB">
      <w:pPr>
        <w:spacing w:after="0"/>
        <w:rPr>
          <w:sz w:val="22"/>
          <w:szCs w:val="22"/>
        </w:rPr>
      </w:pPr>
      <w:r w:rsidRPr="005B0A39">
        <w:rPr>
          <w:sz w:val="22"/>
          <w:szCs w:val="22"/>
        </w:rPr>
        <w:t xml:space="preserve">Chodbu sdílí Okamžik s pracovníky jiných organizací a firem. Pro vaší větší bezpečnost se prosím samostatně pohybujte po organizaci s bílou holí a držte se v pravé části chodby. </w:t>
      </w:r>
    </w:p>
    <w:sectPr w:rsidR="00DA3FFB" w:rsidRPr="005B0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FB"/>
    <w:rsid w:val="000B4ADC"/>
    <w:rsid w:val="001032D5"/>
    <w:rsid w:val="00180DD8"/>
    <w:rsid w:val="005F3E56"/>
    <w:rsid w:val="0098340F"/>
    <w:rsid w:val="00A9293C"/>
    <w:rsid w:val="00DA3FFB"/>
    <w:rsid w:val="00F9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F945"/>
  <w15:chartTrackingRefBased/>
  <w15:docId w15:val="{9F7EEB88-9514-4F4B-B00E-4C3E24ED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3FFB"/>
  </w:style>
  <w:style w:type="paragraph" w:styleId="Nadpis1">
    <w:name w:val="heading 1"/>
    <w:basedOn w:val="Normln"/>
    <w:next w:val="Normln"/>
    <w:link w:val="Nadpis1Char"/>
    <w:uiPriority w:val="9"/>
    <w:qFormat/>
    <w:rsid w:val="00DA3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3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3F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3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3F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3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3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3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3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3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3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3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3FF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3FF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3F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A3F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A3F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A3F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A3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A3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3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A3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A3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A3F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A3F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A3FF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3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A3FF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A3F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Váňová</dc:creator>
  <cp:keywords/>
  <dc:description/>
  <cp:lastModifiedBy>Jana Váňová</cp:lastModifiedBy>
  <cp:revision>4</cp:revision>
  <dcterms:created xsi:type="dcterms:W3CDTF">2025-07-01T14:08:00Z</dcterms:created>
  <dcterms:modified xsi:type="dcterms:W3CDTF">2025-08-05T12:42:00Z</dcterms:modified>
</cp:coreProperties>
</file>