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24C0A" w:rsidRDefault="00F24C0A">
      <w:pPr>
        <w:jc w:val="center"/>
        <w:rPr>
          <w:rFonts w:ascii="Vodafone Rg" w:hAnsi="Vodafone Rg" w:cs="Vodafone Rg"/>
        </w:rPr>
      </w:pPr>
    </w:p>
    <w:p w:rsidR="00F24C0A" w:rsidRDefault="00F24C0A">
      <w:pPr>
        <w:jc w:val="center"/>
        <w:rPr>
          <w:rFonts w:ascii="Vodafone Rg" w:hAnsi="Vodafone Rg" w:cs="Vodafone Rg"/>
        </w:rPr>
      </w:pPr>
    </w:p>
    <w:p w:rsidR="00F67A09" w:rsidRDefault="00F67A09" w:rsidP="00F67A09">
      <w:pPr>
        <w:jc w:val="both"/>
        <w:rPr>
          <w:rFonts w:asciiTheme="minorHAnsi" w:hAnsiTheme="minorHAnsi" w:cstheme="minorHAnsi"/>
          <w:b/>
          <w:bCs/>
          <w:sz w:val="28"/>
          <w:szCs w:val="28"/>
        </w:rPr>
      </w:pPr>
      <w:r>
        <w:rPr>
          <w:rFonts w:asciiTheme="minorHAnsi" w:hAnsiTheme="minorHAnsi" w:cstheme="minorHAnsi"/>
          <w:b/>
          <w:bCs/>
          <w:sz w:val="28"/>
          <w:szCs w:val="28"/>
        </w:rPr>
        <w:t xml:space="preserve">Začala registrace na 20. ročník konference INSPO o technologiích pro osoby se specifickými potřebami </w:t>
      </w:r>
    </w:p>
    <w:p w:rsidR="00F67A09" w:rsidRDefault="00F67A09" w:rsidP="00F67A09">
      <w:pPr>
        <w:jc w:val="both"/>
        <w:rPr>
          <w:rFonts w:asciiTheme="minorHAnsi" w:hAnsiTheme="minorHAnsi" w:cstheme="minorHAnsi"/>
          <w:b/>
          <w:bCs/>
          <w:sz w:val="22"/>
          <w:szCs w:val="22"/>
        </w:rPr>
      </w:pPr>
    </w:p>
    <w:p w:rsidR="00F67A09" w:rsidRPr="00F222B9" w:rsidRDefault="00F67A09" w:rsidP="00F67A09">
      <w:pPr>
        <w:jc w:val="both"/>
        <w:rPr>
          <w:rFonts w:asciiTheme="minorHAnsi" w:eastAsia="Times New Roman" w:hAnsiTheme="minorHAnsi" w:cstheme="minorHAnsi"/>
          <w:b/>
          <w:kern w:val="0"/>
          <w:sz w:val="22"/>
          <w:szCs w:val="22"/>
          <w:lang w:eastAsia="cs-CZ" w:bidi="ar-SA"/>
        </w:rPr>
      </w:pPr>
      <w:r w:rsidRPr="008246DC">
        <w:rPr>
          <w:rFonts w:asciiTheme="minorHAnsi" w:hAnsiTheme="minorHAnsi" w:cstheme="minorHAnsi"/>
          <w:b/>
          <w:bCs/>
          <w:sz w:val="22"/>
          <w:szCs w:val="22"/>
        </w:rPr>
        <w:t xml:space="preserve">Praha, </w:t>
      </w:r>
      <w:r>
        <w:rPr>
          <w:rFonts w:asciiTheme="minorHAnsi" w:hAnsiTheme="minorHAnsi" w:cstheme="minorHAnsi"/>
          <w:b/>
          <w:bCs/>
          <w:sz w:val="22"/>
          <w:szCs w:val="22"/>
        </w:rPr>
        <w:t>13</w:t>
      </w:r>
      <w:r w:rsidRPr="008246DC">
        <w:rPr>
          <w:rFonts w:asciiTheme="minorHAnsi" w:hAnsiTheme="minorHAnsi" w:cstheme="minorHAnsi"/>
          <w:b/>
          <w:bCs/>
          <w:sz w:val="22"/>
          <w:szCs w:val="22"/>
        </w:rPr>
        <w:t xml:space="preserve">. ledna 2020 </w:t>
      </w:r>
      <w:r>
        <w:rPr>
          <w:rFonts w:asciiTheme="minorHAnsi" w:hAnsiTheme="minorHAnsi" w:cstheme="minorHAnsi"/>
          <w:b/>
          <w:bCs/>
          <w:sz w:val="22"/>
          <w:szCs w:val="22"/>
        </w:rPr>
        <w:t>–</w:t>
      </w:r>
      <w:r w:rsidRPr="008246DC">
        <w:rPr>
          <w:rFonts w:asciiTheme="minorHAnsi" w:hAnsiTheme="minorHAnsi" w:cstheme="minorHAnsi"/>
          <w:b/>
          <w:bCs/>
          <w:sz w:val="22"/>
          <w:szCs w:val="22"/>
        </w:rPr>
        <w:t xml:space="preserve"> </w:t>
      </w:r>
      <w:r w:rsidRPr="00F222B9">
        <w:rPr>
          <w:rFonts w:asciiTheme="minorHAnsi" w:eastAsia="Times New Roman" w:hAnsiTheme="minorHAnsi" w:cstheme="minorHAnsi"/>
          <w:b/>
          <w:kern w:val="0"/>
          <w:sz w:val="22"/>
          <w:szCs w:val="22"/>
          <w:lang w:eastAsia="cs-CZ" w:bidi="ar-SA"/>
        </w:rPr>
        <w:t xml:space="preserve">Registraci účastníků konference INSPO 2020 dnes spustilo pořádající BMI sdružení. Jubilejní 20. ročník konference o informačních a komunikačních technologiích pro osoby se specifickými potřebami se uskuteční v sobotu 28. března 2020 v Kongresovém centru Praha. Největší a nejvýznamnější konference tohoto zaměření v Česku představí nejnovější tuzemské i zahraniční aplikace, programy </w:t>
      </w:r>
      <w:r>
        <w:rPr>
          <w:rFonts w:asciiTheme="minorHAnsi" w:eastAsia="Times New Roman" w:hAnsiTheme="minorHAnsi" w:cstheme="minorHAnsi"/>
          <w:b/>
          <w:kern w:val="0"/>
          <w:sz w:val="22"/>
          <w:szCs w:val="22"/>
          <w:lang w:eastAsia="cs-CZ" w:bidi="ar-SA"/>
        </w:rPr>
        <w:br/>
      </w:r>
      <w:r w:rsidRPr="00F222B9">
        <w:rPr>
          <w:rFonts w:asciiTheme="minorHAnsi" w:eastAsia="Times New Roman" w:hAnsiTheme="minorHAnsi" w:cstheme="minorHAnsi"/>
          <w:b/>
          <w:kern w:val="0"/>
          <w:sz w:val="22"/>
          <w:szCs w:val="22"/>
          <w:lang w:eastAsia="cs-CZ" w:bidi="ar-SA"/>
        </w:rPr>
        <w:t xml:space="preserve">a pomůcky usnadňující život lidem s různým zdravotním postižením. Generálním partnerem konference INSPO je Nadace Vodafone, partnery jsou </w:t>
      </w:r>
      <w:proofErr w:type="spellStart"/>
      <w:r w:rsidRPr="00F222B9">
        <w:rPr>
          <w:rFonts w:asciiTheme="minorHAnsi" w:eastAsia="Times New Roman" w:hAnsiTheme="minorHAnsi" w:cstheme="minorHAnsi"/>
          <w:b/>
          <w:kern w:val="0"/>
          <w:sz w:val="22"/>
          <w:szCs w:val="22"/>
          <w:lang w:eastAsia="cs-CZ" w:bidi="ar-SA"/>
        </w:rPr>
        <w:t>Auto</w:t>
      </w:r>
      <w:r>
        <w:rPr>
          <w:rFonts w:asciiTheme="minorHAnsi" w:eastAsia="Times New Roman" w:hAnsiTheme="minorHAnsi" w:cstheme="minorHAnsi"/>
          <w:b/>
          <w:kern w:val="0"/>
          <w:sz w:val="22"/>
          <w:szCs w:val="22"/>
          <w:lang w:eastAsia="cs-CZ" w:bidi="ar-SA"/>
        </w:rPr>
        <w:t>c</w:t>
      </w:r>
      <w:r w:rsidRPr="00F222B9">
        <w:rPr>
          <w:rFonts w:asciiTheme="minorHAnsi" w:eastAsia="Times New Roman" w:hAnsiTheme="minorHAnsi" w:cstheme="minorHAnsi"/>
          <w:b/>
          <w:kern w:val="0"/>
          <w:sz w:val="22"/>
          <w:szCs w:val="22"/>
          <w:lang w:eastAsia="cs-CZ" w:bidi="ar-SA"/>
        </w:rPr>
        <w:t>ont</w:t>
      </w:r>
      <w:proofErr w:type="spellEnd"/>
      <w:r w:rsidRPr="00F222B9">
        <w:rPr>
          <w:rFonts w:asciiTheme="minorHAnsi" w:eastAsia="Times New Roman" w:hAnsiTheme="minorHAnsi" w:cstheme="minorHAnsi"/>
          <w:b/>
          <w:kern w:val="0"/>
          <w:sz w:val="22"/>
          <w:szCs w:val="22"/>
          <w:lang w:eastAsia="cs-CZ" w:bidi="ar-SA"/>
        </w:rPr>
        <w:t>, ČSOB, Microsoft</w:t>
      </w:r>
      <w:r>
        <w:rPr>
          <w:rFonts w:asciiTheme="minorHAnsi" w:eastAsia="Times New Roman" w:hAnsiTheme="minorHAnsi" w:cstheme="minorHAnsi"/>
          <w:b/>
          <w:kern w:val="0"/>
          <w:sz w:val="22"/>
          <w:szCs w:val="22"/>
          <w:lang w:eastAsia="cs-CZ" w:bidi="ar-SA"/>
        </w:rPr>
        <w:t>, Skupina ČEZ,</w:t>
      </w:r>
      <w:r w:rsidRPr="00F222B9">
        <w:rPr>
          <w:rFonts w:asciiTheme="minorHAnsi" w:eastAsia="Times New Roman" w:hAnsiTheme="minorHAnsi" w:cstheme="minorHAnsi"/>
          <w:b/>
          <w:kern w:val="0"/>
          <w:sz w:val="22"/>
          <w:szCs w:val="22"/>
          <w:lang w:eastAsia="cs-CZ" w:bidi="ar-SA"/>
        </w:rPr>
        <w:t xml:space="preserve"> </w:t>
      </w:r>
      <w:proofErr w:type="spellStart"/>
      <w:r w:rsidRPr="00F222B9">
        <w:rPr>
          <w:rFonts w:asciiTheme="minorHAnsi" w:eastAsia="Times New Roman" w:hAnsiTheme="minorHAnsi" w:cstheme="minorHAnsi"/>
          <w:b/>
          <w:kern w:val="0"/>
          <w:sz w:val="22"/>
          <w:szCs w:val="22"/>
          <w:lang w:eastAsia="cs-CZ" w:bidi="ar-SA"/>
        </w:rPr>
        <w:t>Teiresiás</w:t>
      </w:r>
      <w:proofErr w:type="spellEnd"/>
      <w:r>
        <w:rPr>
          <w:rFonts w:asciiTheme="minorHAnsi" w:eastAsia="Times New Roman" w:hAnsiTheme="minorHAnsi" w:cstheme="minorHAnsi"/>
          <w:b/>
          <w:kern w:val="0"/>
          <w:sz w:val="22"/>
          <w:szCs w:val="22"/>
          <w:lang w:eastAsia="cs-CZ" w:bidi="ar-SA"/>
        </w:rPr>
        <w:t xml:space="preserve"> a Vojenská zdravotní pojišťovna</w:t>
      </w:r>
      <w:r w:rsidRPr="00F222B9">
        <w:rPr>
          <w:rFonts w:asciiTheme="minorHAnsi" w:eastAsia="Times New Roman" w:hAnsiTheme="minorHAnsi" w:cstheme="minorHAnsi"/>
          <w:b/>
          <w:kern w:val="0"/>
          <w:sz w:val="22"/>
          <w:szCs w:val="22"/>
          <w:lang w:eastAsia="cs-CZ" w:bidi="ar-SA"/>
        </w:rPr>
        <w:t xml:space="preserve">, mediálními partnery ČTK </w:t>
      </w:r>
      <w:proofErr w:type="spellStart"/>
      <w:r w:rsidRPr="00F222B9">
        <w:rPr>
          <w:rFonts w:asciiTheme="minorHAnsi" w:eastAsia="Times New Roman" w:hAnsiTheme="minorHAnsi" w:cstheme="minorHAnsi"/>
          <w:b/>
          <w:kern w:val="0"/>
          <w:sz w:val="22"/>
          <w:szCs w:val="22"/>
          <w:lang w:eastAsia="cs-CZ" w:bidi="ar-SA"/>
        </w:rPr>
        <w:t>Protext</w:t>
      </w:r>
      <w:proofErr w:type="spellEnd"/>
      <w:r w:rsidRPr="00F222B9">
        <w:rPr>
          <w:rFonts w:asciiTheme="minorHAnsi" w:eastAsia="Times New Roman" w:hAnsiTheme="minorHAnsi" w:cstheme="minorHAnsi"/>
          <w:b/>
          <w:kern w:val="0"/>
          <w:sz w:val="22"/>
          <w:szCs w:val="22"/>
          <w:lang w:eastAsia="cs-CZ" w:bidi="ar-SA"/>
        </w:rPr>
        <w:t xml:space="preserve">, portál </w:t>
      </w:r>
      <w:proofErr w:type="spellStart"/>
      <w:r w:rsidRPr="00F222B9">
        <w:rPr>
          <w:rFonts w:asciiTheme="minorHAnsi" w:eastAsia="Times New Roman" w:hAnsiTheme="minorHAnsi" w:cstheme="minorHAnsi"/>
          <w:b/>
          <w:kern w:val="0"/>
          <w:sz w:val="22"/>
          <w:szCs w:val="22"/>
          <w:lang w:eastAsia="cs-CZ" w:bidi="ar-SA"/>
        </w:rPr>
        <w:t>Helpnet</w:t>
      </w:r>
      <w:proofErr w:type="spellEnd"/>
      <w:r w:rsidRPr="00F222B9">
        <w:rPr>
          <w:rFonts w:asciiTheme="minorHAnsi" w:eastAsia="Times New Roman" w:hAnsiTheme="minorHAnsi" w:cstheme="minorHAnsi"/>
          <w:b/>
          <w:kern w:val="0"/>
          <w:sz w:val="22"/>
          <w:szCs w:val="22"/>
          <w:lang w:eastAsia="cs-CZ" w:bidi="ar-SA"/>
        </w:rPr>
        <w:t xml:space="preserve"> a Inspirante.cz.</w:t>
      </w:r>
    </w:p>
    <w:p w:rsidR="00F67A09" w:rsidRPr="00FD716F" w:rsidRDefault="00F67A09" w:rsidP="00F67A09">
      <w:pPr>
        <w:jc w:val="both"/>
        <w:rPr>
          <w:rFonts w:asciiTheme="minorHAnsi" w:hAnsiTheme="minorHAnsi" w:cstheme="minorHAnsi"/>
          <w:b/>
          <w:sz w:val="22"/>
          <w:szCs w:val="22"/>
          <w:shd w:val="clear" w:color="auto" w:fill="FFFFFF"/>
        </w:rPr>
      </w:pPr>
    </w:p>
    <w:p w:rsidR="00F67A09" w:rsidRPr="00FD716F" w:rsidRDefault="00F67A09" w:rsidP="00F67A09">
      <w:pPr>
        <w:widowControl/>
        <w:suppressAutoHyphens w:val="0"/>
        <w:jc w:val="both"/>
        <w:rPr>
          <w:rFonts w:asciiTheme="minorHAnsi" w:eastAsia="Times New Roman" w:hAnsiTheme="minorHAnsi" w:cstheme="minorHAnsi"/>
          <w:color w:val="333333"/>
          <w:kern w:val="0"/>
          <w:sz w:val="22"/>
          <w:szCs w:val="22"/>
          <w:shd w:val="clear" w:color="auto" w:fill="FFFFFF"/>
          <w:lang w:eastAsia="cs-CZ" w:bidi="ar-SA"/>
        </w:rPr>
      </w:pPr>
      <w:r w:rsidRPr="00FD716F">
        <w:rPr>
          <w:rFonts w:asciiTheme="minorHAnsi" w:hAnsiTheme="minorHAnsi" w:cstheme="minorHAnsi"/>
          <w:sz w:val="22"/>
          <w:szCs w:val="22"/>
        </w:rPr>
        <w:t xml:space="preserve">Program konference, který byl zveřejněn na </w:t>
      </w:r>
      <w:hyperlink r:id="rId6" w:history="1">
        <w:r w:rsidRPr="00FD716F">
          <w:rPr>
            <w:rStyle w:val="Hypertextovodkaz"/>
            <w:rFonts w:asciiTheme="minorHAnsi" w:hAnsiTheme="minorHAnsi" w:cstheme="minorHAnsi"/>
            <w:sz w:val="22"/>
            <w:szCs w:val="22"/>
          </w:rPr>
          <w:t>www.inspo.cz/inspo-2020</w:t>
        </w:r>
      </w:hyperlink>
      <w:r w:rsidRPr="00FD716F">
        <w:rPr>
          <w:rFonts w:asciiTheme="minorHAnsi" w:hAnsiTheme="minorHAnsi" w:cstheme="minorHAnsi"/>
          <w:sz w:val="22"/>
          <w:szCs w:val="22"/>
        </w:rPr>
        <w:t xml:space="preserve">, představí některé nové technologie zlepšující život lidí se zdravotním postižením. Například Martin Kotek, prezident Asociace virtuální a rozšířené reality, přiblíží možnosti virtuální reality v medicíně. Roman Mouček ze Západočeské univerzity v Plzni </w:t>
      </w:r>
      <w:r w:rsidRPr="0069662B">
        <w:rPr>
          <w:rFonts w:asciiTheme="minorHAnsi" w:hAnsiTheme="minorHAnsi" w:cstheme="minorHAnsi"/>
          <w:sz w:val="22"/>
          <w:szCs w:val="22"/>
        </w:rPr>
        <w:t xml:space="preserve">předvede </w:t>
      </w:r>
      <w:r w:rsidRPr="00F222B9">
        <w:rPr>
          <w:rFonts w:asciiTheme="minorHAnsi" w:eastAsia="Times New Roman" w:hAnsiTheme="minorHAnsi" w:cstheme="minorHAnsi"/>
          <w:kern w:val="0"/>
          <w:sz w:val="22"/>
          <w:szCs w:val="22"/>
          <w:shd w:val="clear" w:color="auto" w:fill="FFFFFF"/>
          <w:lang w:eastAsia="cs-CZ" w:bidi="ar-SA"/>
        </w:rPr>
        <w:t xml:space="preserve">prototyp asistenčního systému, který umožní uživatelům s těžkým postižením komunikovat </w:t>
      </w:r>
      <w:r>
        <w:rPr>
          <w:rFonts w:asciiTheme="minorHAnsi" w:eastAsia="Times New Roman" w:hAnsiTheme="minorHAnsi" w:cstheme="minorHAnsi"/>
          <w:kern w:val="0"/>
          <w:sz w:val="22"/>
          <w:szCs w:val="22"/>
          <w:shd w:val="clear" w:color="auto" w:fill="FFFFFF"/>
          <w:lang w:eastAsia="cs-CZ" w:bidi="ar-SA"/>
        </w:rPr>
        <w:br/>
      </w:r>
      <w:r w:rsidRPr="00F222B9">
        <w:rPr>
          <w:rFonts w:asciiTheme="minorHAnsi" w:eastAsia="Times New Roman" w:hAnsiTheme="minorHAnsi" w:cstheme="minorHAnsi"/>
          <w:kern w:val="0"/>
          <w:sz w:val="22"/>
          <w:szCs w:val="22"/>
          <w:shd w:val="clear" w:color="auto" w:fill="FFFFFF"/>
          <w:lang w:eastAsia="cs-CZ" w:bidi="ar-SA"/>
        </w:rPr>
        <w:t xml:space="preserve">s počítačem přímo vlastní mozkovou aktivitou. </w:t>
      </w:r>
    </w:p>
    <w:p w:rsidR="00F67A09" w:rsidRPr="00FD716F" w:rsidRDefault="00F67A09" w:rsidP="00F67A09">
      <w:pPr>
        <w:widowControl/>
        <w:suppressAutoHyphens w:val="0"/>
        <w:jc w:val="both"/>
        <w:rPr>
          <w:rFonts w:asciiTheme="minorHAnsi" w:eastAsia="Times New Roman" w:hAnsiTheme="minorHAnsi" w:cstheme="minorHAnsi"/>
          <w:kern w:val="0"/>
          <w:sz w:val="22"/>
          <w:szCs w:val="22"/>
          <w:lang w:eastAsia="cs-CZ" w:bidi="ar-SA"/>
        </w:rPr>
      </w:pPr>
    </w:p>
    <w:p w:rsidR="00F67A09" w:rsidRPr="0069662B" w:rsidRDefault="00F67A09" w:rsidP="00F67A09">
      <w:pPr>
        <w:widowControl/>
        <w:suppressAutoHyphens w:val="0"/>
        <w:jc w:val="both"/>
        <w:rPr>
          <w:rFonts w:asciiTheme="minorHAnsi" w:eastAsia="Times New Roman" w:hAnsiTheme="minorHAnsi" w:cstheme="minorHAnsi"/>
          <w:kern w:val="0"/>
          <w:sz w:val="22"/>
          <w:szCs w:val="22"/>
          <w:lang w:eastAsia="cs-CZ" w:bidi="ar-SA"/>
        </w:rPr>
      </w:pPr>
      <w:r w:rsidRPr="0069662B">
        <w:rPr>
          <w:rFonts w:asciiTheme="minorHAnsi" w:eastAsia="Times New Roman" w:hAnsiTheme="minorHAnsi" w:cstheme="minorHAnsi"/>
          <w:kern w:val="0"/>
          <w:sz w:val="22"/>
          <w:szCs w:val="22"/>
          <w:lang w:eastAsia="cs-CZ" w:bidi="ar-SA"/>
        </w:rPr>
        <w:t>M</w:t>
      </w:r>
      <w:r w:rsidRPr="00F222B9">
        <w:rPr>
          <w:rFonts w:asciiTheme="minorHAnsi" w:eastAsia="Times New Roman" w:hAnsiTheme="minorHAnsi" w:cstheme="minorHAnsi"/>
          <w:spacing w:val="3"/>
          <w:kern w:val="0"/>
          <w:sz w:val="22"/>
          <w:szCs w:val="22"/>
          <w:shd w:val="clear" w:color="auto" w:fill="FFFFFF"/>
          <w:lang w:eastAsia="cs-CZ" w:bidi="ar-SA"/>
        </w:rPr>
        <w:t xml:space="preserve">oderní </w:t>
      </w:r>
      <w:proofErr w:type="spellStart"/>
      <w:r w:rsidRPr="00F222B9">
        <w:rPr>
          <w:rFonts w:asciiTheme="minorHAnsi" w:eastAsia="Times New Roman" w:hAnsiTheme="minorHAnsi" w:cstheme="minorHAnsi"/>
          <w:spacing w:val="3"/>
          <w:kern w:val="0"/>
          <w:sz w:val="22"/>
          <w:szCs w:val="22"/>
          <w:shd w:val="clear" w:color="auto" w:fill="FFFFFF"/>
          <w:lang w:eastAsia="cs-CZ" w:bidi="ar-SA"/>
        </w:rPr>
        <w:t>protézové</w:t>
      </w:r>
      <w:proofErr w:type="spellEnd"/>
      <w:r w:rsidRPr="00F222B9">
        <w:rPr>
          <w:rFonts w:asciiTheme="minorHAnsi" w:eastAsia="Times New Roman" w:hAnsiTheme="minorHAnsi" w:cstheme="minorHAnsi"/>
          <w:spacing w:val="3"/>
          <w:kern w:val="0"/>
          <w:sz w:val="22"/>
          <w:szCs w:val="22"/>
          <w:shd w:val="clear" w:color="auto" w:fill="FFFFFF"/>
          <w:lang w:eastAsia="cs-CZ" w:bidi="ar-SA"/>
        </w:rPr>
        <w:t xml:space="preserve"> systémy ovládané na principu snímání kontrakčních svalových vzorců přiblíží Jan </w:t>
      </w:r>
      <w:proofErr w:type="spellStart"/>
      <w:r w:rsidRPr="00F222B9">
        <w:rPr>
          <w:rFonts w:asciiTheme="minorHAnsi" w:eastAsia="Times New Roman" w:hAnsiTheme="minorHAnsi" w:cstheme="minorHAnsi"/>
          <w:spacing w:val="3"/>
          <w:kern w:val="0"/>
          <w:sz w:val="22"/>
          <w:szCs w:val="22"/>
          <w:shd w:val="clear" w:color="auto" w:fill="FFFFFF"/>
          <w:lang w:eastAsia="cs-CZ" w:bidi="ar-SA"/>
        </w:rPr>
        <w:t>Maleš</w:t>
      </w:r>
      <w:proofErr w:type="spellEnd"/>
      <w:r w:rsidRPr="00F222B9">
        <w:rPr>
          <w:rFonts w:asciiTheme="minorHAnsi" w:eastAsia="Times New Roman" w:hAnsiTheme="minorHAnsi" w:cstheme="minorHAnsi"/>
          <w:spacing w:val="3"/>
          <w:kern w:val="0"/>
          <w:sz w:val="22"/>
          <w:szCs w:val="22"/>
          <w:shd w:val="clear" w:color="auto" w:fill="FFFFFF"/>
          <w:lang w:eastAsia="cs-CZ" w:bidi="ar-SA"/>
        </w:rPr>
        <w:t xml:space="preserve"> z firmy </w:t>
      </w:r>
      <w:proofErr w:type="spellStart"/>
      <w:r w:rsidRPr="00F222B9">
        <w:rPr>
          <w:rFonts w:asciiTheme="minorHAnsi" w:eastAsia="Times New Roman" w:hAnsiTheme="minorHAnsi" w:cstheme="minorHAnsi"/>
          <w:spacing w:val="3"/>
          <w:kern w:val="0"/>
          <w:sz w:val="22"/>
          <w:szCs w:val="22"/>
          <w:shd w:val="clear" w:color="auto" w:fill="FFFFFF"/>
          <w:lang w:eastAsia="cs-CZ" w:bidi="ar-SA"/>
        </w:rPr>
        <w:t>Ottobock</w:t>
      </w:r>
      <w:proofErr w:type="spellEnd"/>
      <w:r w:rsidRPr="00F222B9">
        <w:rPr>
          <w:rFonts w:asciiTheme="minorHAnsi" w:eastAsia="Times New Roman" w:hAnsiTheme="minorHAnsi" w:cstheme="minorHAnsi"/>
          <w:spacing w:val="3"/>
          <w:kern w:val="0"/>
          <w:sz w:val="22"/>
          <w:szCs w:val="22"/>
          <w:shd w:val="clear" w:color="auto" w:fill="FFFFFF"/>
          <w:lang w:eastAsia="cs-CZ" w:bidi="ar-SA"/>
        </w:rPr>
        <w:t xml:space="preserve"> a uživatel protézy horní končetiny Jakub Zachoval. Díky finančním sbírkám v rámci projektu Konta Bariéry bylo již 5 takových </w:t>
      </w:r>
      <w:proofErr w:type="spellStart"/>
      <w:r w:rsidRPr="00F222B9">
        <w:rPr>
          <w:rFonts w:asciiTheme="minorHAnsi" w:eastAsia="Times New Roman" w:hAnsiTheme="minorHAnsi" w:cstheme="minorHAnsi"/>
          <w:spacing w:val="3"/>
          <w:kern w:val="0"/>
          <w:sz w:val="22"/>
          <w:szCs w:val="22"/>
          <w:shd w:val="clear" w:color="auto" w:fill="FFFFFF"/>
          <w:lang w:eastAsia="cs-CZ" w:bidi="ar-SA"/>
        </w:rPr>
        <w:t>myoprotéz</w:t>
      </w:r>
      <w:proofErr w:type="spellEnd"/>
      <w:r w:rsidRPr="00F222B9">
        <w:rPr>
          <w:rFonts w:asciiTheme="minorHAnsi" w:eastAsia="Times New Roman" w:hAnsiTheme="minorHAnsi" w:cstheme="minorHAnsi"/>
          <w:spacing w:val="3"/>
          <w:kern w:val="0"/>
          <w:sz w:val="22"/>
          <w:szCs w:val="22"/>
          <w:shd w:val="clear" w:color="auto" w:fill="FFFFFF"/>
          <w:lang w:eastAsia="cs-CZ" w:bidi="ar-SA"/>
        </w:rPr>
        <w:t xml:space="preserve"> zkonstruováno pro pět mladých uživatelů.</w:t>
      </w:r>
    </w:p>
    <w:p w:rsidR="00F67A09" w:rsidRPr="00FD716F" w:rsidRDefault="00F67A09" w:rsidP="00F67A09">
      <w:pPr>
        <w:widowControl/>
        <w:suppressAutoHyphens w:val="0"/>
        <w:jc w:val="both"/>
        <w:rPr>
          <w:rFonts w:asciiTheme="minorHAnsi" w:eastAsia="Times New Roman" w:hAnsiTheme="minorHAnsi" w:cstheme="minorHAnsi"/>
          <w:kern w:val="0"/>
          <w:sz w:val="22"/>
          <w:szCs w:val="22"/>
          <w:lang w:eastAsia="cs-CZ" w:bidi="ar-SA"/>
        </w:rPr>
      </w:pPr>
    </w:p>
    <w:p w:rsidR="00F67A09" w:rsidRDefault="00F67A09" w:rsidP="00F67A09">
      <w:pPr>
        <w:widowControl/>
        <w:shd w:val="clear" w:color="auto" w:fill="FFFFFF"/>
        <w:suppressAutoHyphens w:val="0"/>
        <w:jc w:val="both"/>
        <w:rPr>
          <w:rFonts w:asciiTheme="minorHAnsi" w:eastAsia="Times New Roman" w:hAnsiTheme="minorHAnsi" w:cstheme="minorHAnsi"/>
          <w:kern w:val="0"/>
          <w:sz w:val="22"/>
          <w:szCs w:val="22"/>
          <w:lang w:eastAsia="cs-CZ" w:bidi="ar-SA"/>
        </w:rPr>
      </w:pPr>
      <w:r w:rsidRPr="00FD716F">
        <w:rPr>
          <w:rFonts w:asciiTheme="minorHAnsi" w:eastAsia="Times New Roman" w:hAnsiTheme="minorHAnsi" w:cstheme="minorHAnsi"/>
          <w:kern w:val="0"/>
          <w:sz w:val="22"/>
          <w:szCs w:val="22"/>
          <w:lang w:eastAsia="cs-CZ" w:bidi="ar-SA"/>
        </w:rPr>
        <w:t>Odpoledne bude jednání konference rozděleno do tří sekcí. První se zaměří na přístupnost webu a mobilních aplikací, druhá na využití informačních technologií při vzdělávání a zaměstnávání osob se zdravotním postižením a třetí na technologie pro neslyšící uživatele.</w:t>
      </w:r>
    </w:p>
    <w:p w:rsidR="00F67A09" w:rsidRPr="00FD716F" w:rsidRDefault="00F67A09" w:rsidP="00F67A09">
      <w:pPr>
        <w:widowControl/>
        <w:shd w:val="clear" w:color="auto" w:fill="FFFFFF"/>
        <w:suppressAutoHyphens w:val="0"/>
        <w:jc w:val="both"/>
        <w:rPr>
          <w:rFonts w:asciiTheme="minorHAnsi" w:eastAsia="Times New Roman" w:hAnsiTheme="minorHAnsi" w:cstheme="minorHAnsi"/>
          <w:kern w:val="0"/>
          <w:sz w:val="22"/>
          <w:szCs w:val="22"/>
          <w:lang w:eastAsia="cs-CZ" w:bidi="ar-SA"/>
        </w:rPr>
      </w:pPr>
    </w:p>
    <w:p w:rsidR="00F67A09" w:rsidRPr="00FD716F" w:rsidRDefault="00F67A09" w:rsidP="00F67A09">
      <w:pPr>
        <w:pStyle w:val="Normlnweb"/>
        <w:spacing w:before="0" w:after="0"/>
        <w:jc w:val="both"/>
        <w:textAlignment w:val="baseline"/>
        <w:rPr>
          <w:rFonts w:asciiTheme="minorHAnsi" w:hAnsiTheme="minorHAnsi" w:cstheme="minorHAnsi"/>
          <w:color w:val="000000"/>
          <w:kern w:val="0"/>
          <w:sz w:val="22"/>
          <w:szCs w:val="22"/>
          <w:lang w:val="cs-CZ" w:eastAsia="cs-CZ"/>
        </w:rPr>
      </w:pPr>
      <w:r w:rsidRPr="00FD716F">
        <w:rPr>
          <w:rFonts w:asciiTheme="minorHAnsi" w:hAnsiTheme="minorHAnsi" w:cstheme="minorHAnsi"/>
          <w:kern w:val="0"/>
          <w:sz w:val="22"/>
          <w:szCs w:val="22"/>
          <w:lang w:eastAsia="cs-CZ"/>
        </w:rPr>
        <w:t>V </w:t>
      </w:r>
      <w:proofErr w:type="spellStart"/>
      <w:r w:rsidRPr="00FD716F">
        <w:rPr>
          <w:rFonts w:asciiTheme="minorHAnsi" w:hAnsiTheme="minorHAnsi" w:cstheme="minorHAnsi"/>
          <w:kern w:val="0"/>
          <w:sz w:val="22"/>
          <w:szCs w:val="22"/>
          <w:lang w:eastAsia="cs-CZ"/>
        </w:rPr>
        <w:t>první</w:t>
      </w:r>
      <w:proofErr w:type="spellEnd"/>
      <w:r w:rsidRPr="00FD716F">
        <w:rPr>
          <w:rFonts w:asciiTheme="minorHAnsi" w:hAnsiTheme="minorHAnsi" w:cstheme="minorHAnsi"/>
          <w:kern w:val="0"/>
          <w:sz w:val="22"/>
          <w:szCs w:val="22"/>
          <w:lang w:eastAsia="cs-CZ"/>
        </w:rPr>
        <w:t xml:space="preserve"> </w:t>
      </w:r>
      <w:proofErr w:type="spellStart"/>
      <w:r w:rsidRPr="00FD716F">
        <w:rPr>
          <w:rFonts w:asciiTheme="minorHAnsi" w:hAnsiTheme="minorHAnsi" w:cstheme="minorHAnsi"/>
          <w:kern w:val="0"/>
          <w:sz w:val="22"/>
          <w:szCs w:val="22"/>
          <w:lang w:eastAsia="cs-CZ"/>
        </w:rPr>
        <w:t>sekci</w:t>
      </w:r>
      <w:proofErr w:type="spellEnd"/>
      <w:r w:rsidRPr="00FD716F">
        <w:rPr>
          <w:rFonts w:asciiTheme="minorHAnsi" w:hAnsiTheme="minorHAnsi" w:cstheme="minorHAnsi"/>
          <w:kern w:val="0"/>
          <w:sz w:val="22"/>
          <w:szCs w:val="22"/>
          <w:lang w:eastAsia="cs-CZ"/>
        </w:rPr>
        <w:t xml:space="preserve"> </w:t>
      </w:r>
      <w:proofErr w:type="spellStart"/>
      <w:r w:rsidRPr="00FD716F">
        <w:rPr>
          <w:rFonts w:asciiTheme="minorHAnsi" w:hAnsiTheme="minorHAnsi" w:cstheme="minorHAnsi"/>
          <w:kern w:val="0"/>
          <w:sz w:val="22"/>
          <w:szCs w:val="22"/>
          <w:lang w:eastAsia="cs-CZ"/>
        </w:rPr>
        <w:t>vystoupí</w:t>
      </w:r>
      <w:proofErr w:type="spellEnd"/>
      <w:r w:rsidRPr="00FD716F">
        <w:rPr>
          <w:rFonts w:asciiTheme="minorHAnsi" w:hAnsiTheme="minorHAnsi" w:cstheme="minorHAnsi"/>
          <w:kern w:val="0"/>
          <w:sz w:val="22"/>
          <w:szCs w:val="22"/>
          <w:lang w:eastAsia="cs-CZ"/>
        </w:rPr>
        <w:t xml:space="preserve"> </w:t>
      </w:r>
      <w:proofErr w:type="spellStart"/>
      <w:r w:rsidRPr="00FD716F">
        <w:rPr>
          <w:rFonts w:asciiTheme="minorHAnsi" w:hAnsiTheme="minorHAnsi" w:cstheme="minorHAnsi"/>
          <w:kern w:val="0"/>
          <w:sz w:val="22"/>
          <w:szCs w:val="22"/>
          <w:lang w:eastAsia="cs-CZ"/>
        </w:rPr>
        <w:t>mimo</w:t>
      </w:r>
      <w:proofErr w:type="spellEnd"/>
      <w:r w:rsidRPr="00FD716F">
        <w:rPr>
          <w:rFonts w:asciiTheme="minorHAnsi" w:hAnsiTheme="minorHAnsi" w:cstheme="minorHAnsi"/>
          <w:kern w:val="0"/>
          <w:sz w:val="22"/>
          <w:szCs w:val="22"/>
          <w:lang w:eastAsia="cs-CZ"/>
        </w:rPr>
        <w:t xml:space="preserve"> </w:t>
      </w:r>
      <w:proofErr w:type="spellStart"/>
      <w:r w:rsidRPr="00FD716F">
        <w:rPr>
          <w:rFonts w:asciiTheme="minorHAnsi" w:hAnsiTheme="minorHAnsi" w:cstheme="minorHAnsi"/>
          <w:kern w:val="0"/>
          <w:sz w:val="22"/>
          <w:szCs w:val="22"/>
          <w:lang w:eastAsia="cs-CZ"/>
        </w:rPr>
        <w:t>jiné</w:t>
      </w:r>
      <w:proofErr w:type="spellEnd"/>
      <w:r w:rsidRPr="00FD716F">
        <w:rPr>
          <w:rFonts w:asciiTheme="minorHAnsi" w:hAnsiTheme="minorHAnsi" w:cstheme="minorHAnsi"/>
          <w:kern w:val="0"/>
          <w:sz w:val="22"/>
          <w:szCs w:val="22"/>
          <w:lang w:eastAsia="cs-CZ"/>
        </w:rPr>
        <w:t xml:space="preserve"> Christoph </w:t>
      </w:r>
      <w:proofErr w:type="spellStart"/>
      <w:r w:rsidRPr="00FD716F">
        <w:rPr>
          <w:rFonts w:asciiTheme="minorHAnsi" w:hAnsiTheme="minorHAnsi" w:cstheme="minorHAnsi"/>
          <w:kern w:val="0"/>
          <w:sz w:val="22"/>
          <w:szCs w:val="22"/>
          <w:lang w:eastAsia="cs-CZ"/>
        </w:rPr>
        <w:t>Damm</w:t>
      </w:r>
      <w:proofErr w:type="spellEnd"/>
      <w:r w:rsidRPr="00FD716F">
        <w:rPr>
          <w:rFonts w:asciiTheme="minorHAnsi" w:hAnsiTheme="minorHAnsi" w:cstheme="minorHAnsi"/>
          <w:kern w:val="0"/>
          <w:sz w:val="22"/>
          <w:szCs w:val="22"/>
          <w:lang w:eastAsia="cs-CZ"/>
        </w:rPr>
        <w:t xml:space="preserve"> z </w:t>
      </w:r>
      <w:proofErr w:type="spellStart"/>
      <w:r w:rsidRPr="00FD716F">
        <w:rPr>
          <w:rFonts w:asciiTheme="minorHAnsi" w:hAnsiTheme="minorHAnsi" w:cstheme="minorHAnsi"/>
          <w:kern w:val="0"/>
          <w:sz w:val="22"/>
          <w:szCs w:val="22"/>
          <w:lang w:eastAsia="cs-CZ"/>
        </w:rPr>
        <w:t>Německa</w:t>
      </w:r>
      <w:proofErr w:type="spellEnd"/>
      <w:r w:rsidRPr="00FD716F">
        <w:rPr>
          <w:rFonts w:asciiTheme="minorHAnsi" w:hAnsiTheme="minorHAnsi" w:cstheme="minorHAnsi"/>
          <w:kern w:val="0"/>
          <w:sz w:val="22"/>
          <w:szCs w:val="22"/>
          <w:lang w:eastAsia="cs-CZ"/>
        </w:rPr>
        <w:t xml:space="preserve"> s </w:t>
      </w:r>
      <w:proofErr w:type="spellStart"/>
      <w:proofErr w:type="gramStart"/>
      <w:r w:rsidRPr="00FD716F">
        <w:rPr>
          <w:rFonts w:asciiTheme="minorHAnsi" w:hAnsiTheme="minorHAnsi" w:cstheme="minorHAnsi"/>
          <w:kern w:val="0"/>
          <w:sz w:val="22"/>
          <w:szCs w:val="22"/>
          <w:lang w:eastAsia="cs-CZ"/>
        </w:rPr>
        <w:t>aplikací</w:t>
      </w:r>
      <w:proofErr w:type="spellEnd"/>
      <w:r w:rsidRPr="00FD716F">
        <w:rPr>
          <w:rFonts w:asciiTheme="minorHAnsi" w:hAnsiTheme="minorHAnsi" w:cstheme="minorHAnsi"/>
          <w:kern w:val="0"/>
          <w:sz w:val="22"/>
          <w:szCs w:val="22"/>
          <w:lang w:eastAsia="cs-CZ"/>
        </w:rPr>
        <w:t xml:space="preserve"> </w:t>
      </w:r>
      <w:r w:rsidRPr="00FD716F">
        <w:rPr>
          <w:rFonts w:asciiTheme="minorHAnsi" w:hAnsiTheme="minorHAnsi" w:cstheme="minorHAnsi"/>
          <w:color w:val="000000"/>
          <w:kern w:val="0"/>
          <w:sz w:val="22"/>
          <w:szCs w:val="22"/>
          <w:lang w:val="cs-CZ" w:eastAsia="cs-CZ"/>
        </w:rPr>
        <w:t> </w:t>
      </w:r>
      <w:proofErr w:type="spellStart"/>
      <w:r w:rsidRPr="00FD716F">
        <w:rPr>
          <w:rFonts w:asciiTheme="minorHAnsi" w:hAnsiTheme="minorHAnsi" w:cstheme="minorHAnsi"/>
          <w:color w:val="000000"/>
          <w:kern w:val="0"/>
          <w:sz w:val="22"/>
          <w:szCs w:val="22"/>
          <w:lang w:val="cs-CZ" w:eastAsia="cs-CZ"/>
        </w:rPr>
        <w:t>ADauthor</w:t>
      </w:r>
      <w:proofErr w:type="spellEnd"/>
      <w:proofErr w:type="gramEnd"/>
      <w:r w:rsidRPr="00FD716F">
        <w:rPr>
          <w:rFonts w:asciiTheme="minorHAnsi" w:hAnsiTheme="minorHAnsi" w:cstheme="minorHAnsi"/>
          <w:color w:val="000000"/>
          <w:kern w:val="0"/>
          <w:sz w:val="22"/>
          <w:szCs w:val="22"/>
          <w:lang w:val="cs-CZ" w:eastAsia="cs-CZ"/>
        </w:rPr>
        <w:t>, která je určena pro rychlejší, snazší a levnější tvorbu audio popisu.</w:t>
      </w:r>
    </w:p>
    <w:p w:rsidR="00F67A09" w:rsidRPr="00FD716F" w:rsidRDefault="00F67A09" w:rsidP="00F67A09">
      <w:pPr>
        <w:pStyle w:val="Normlnweb"/>
        <w:spacing w:before="0" w:after="0"/>
        <w:jc w:val="both"/>
        <w:textAlignment w:val="baseline"/>
        <w:rPr>
          <w:rFonts w:asciiTheme="minorHAnsi" w:hAnsiTheme="minorHAnsi" w:cstheme="minorHAnsi"/>
          <w:color w:val="000000"/>
          <w:kern w:val="0"/>
          <w:sz w:val="22"/>
          <w:szCs w:val="22"/>
          <w:lang w:val="cs-CZ" w:eastAsia="cs-CZ"/>
        </w:rPr>
      </w:pPr>
    </w:p>
    <w:p w:rsidR="00F67A09" w:rsidRPr="00F222B9" w:rsidRDefault="00F67A09" w:rsidP="00F67A09">
      <w:pPr>
        <w:widowControl/>
        <w:suppressAutoHyphens w:val="0"/>
        <w:jc w:val="both"/>
        <w:rPr>
          <w:rFonts w:asciiTheme="minorHAnsi" w:eastAsia="Times New Roman" w:hAnsiTheme="minorHAnsi" w:cstheme="minorHAnsi"/>
          <w:spacing w:val="3"/>
          <w:kern w:val="0"/>
          <w:sz w:val="22"/>
          <w:szCs w:val="22"/>
          <w:shd w:val="clear" w:color="auto" w:fill="FFFFFF"/>
          <w:lang w:eastAsia="cs-CZ" w:bidi="ar-SA"/>
        </w:rPr>
      </w:pPr>
      <w:r w:rsidRPr="00F222B9">
        <w:rPr>
          <w:rFonts w:asciiTheme="minorHAnsi" w:eastAsia="Times New Roman" w:hAnsiTheme="minorHAnsi" w:cstheme="minorHAnsi"/>
          <w:spacing w:val="3"/>
          <w:kern w:val="0"/>
          <w:sz w:val="22"/>
          <w:szCs w:val="22"/>
          <w:shd w:val="clear" w:color="auto" w:fill="FFFFFF"/>
          <w:lang w:eastAsia="cs-CZ" w:bidi="ar-SA"/>
        </w:rPr>
        <w:t xml:space="preserve">V další sekci se představí společnost </w:t>
      </w:r>
      <w:proofErr w:type="spellStart"/>
      <w:r w:rsidRPr="00F222B9">
        <w:rPr>
          <w:rFonts w:asciiTheme="minorHAnsi" w:eastAsia="Times New Roman" w:hAnsiTheme="minorHAnsi" w:cstheme="minorHAnsi"/>
          <w:spacing w:val="3"/>
          <w:kern w:val="0"/>
          <w:sz w:val="22"/>
          <w:szCs w:val="22"/>
          <w:shd w:val="clear" w:color="auto" w:fill="FFFFFF"/>
          <w:lang w:eastAsia="cs-CZ" w:bidi="ar-SA"/>
        </w:rPr>
        <w:t>PromethistAI</w:t>
      </w:r>
      <w:proofErr w:type="spellEnd"/>
      <w:r w:rsidRPr="00F222B9">
        <w:rPr>
          <w:rFonts w:asciiTheme="minorHAnsi" w:eastAsia="Times New Roman" w:hAnsiTheme="minorHAnsi" w:cstheme="minorHAnsi"/>
          <w:spacing w:val="3"/>
          <w:kern w:val="0"/>
          <w:sz w:val="22"/>
          <w:szCs w:val="22"/>
          <w:shd w:val="clear" w:color="auto" w:fill="FFFFFF"/>
          <w:lang w:eastAsia="cs-CZ" w:bidi="ar-SA"/>
        </w:rPr>
        <w:t xml:space="preserve"> vytvářející produkt, který stojí na špičkové platformě umělé inteligence a porozumění obsahu (mluvené) řeči. Bude pomáhat například lidem s Alzheimerovou chorobou,</w:t>
      </w:r>
      <w:r>
        <w:rPr>
          <w:rFonts w:asciiTheme="minorHAnsi" w:eastAsia="Times New Roman" w:hAnsiTheme="minorHAnsi" w:cstheme="minorHAnsi"/>
          <w:spacing w:val="3"/>
          <w:kern w:val="0"/>
          <w:sz w:val="22"/>
          <w:szCs w:val="22"/>
          <w:shd w:val="clear" w:color="auto" w:fill="FFFFFF"/>
          <w:lang w:eastAsia="cs-CZ" w:bidi="ar-SA"/>
        </w:rPr>
        <w:t xml:space="preserve"> </w:t>
      </w:r>
      <w:r w:rsidRPr="00F222B9">
        <w:rPr>
          <w:rFonts w:asciiTheme="minorHAnsi" w:eastAsia="Times New Roman" w:hAnsiTheme="minorHAnsi" w:cstheme="minorHAnsi"/>
          <w:spacing w:val="3"/>
          <w:kern w:val="0"/>
          <w:sz w:val="22"/>
          <w:szCs w:val="22"/>
          <w:shd w:val="clear" w:color="auto" w:fill="FFFFFF"/>
          <w:lang w:eastAsia="cs-CZ" w:bidi="ar-SA"/>
        </w:rPr>
        <w:t>či</w:t>
      </w:r>
      <w:r>
        <w:rPr>
          <w:rFonts w:asciiTheme="minorHAnsi" w:eastAsia="Times New Roman" w:hAnsiTheme="minorHAnsi" w:cstheme="minorHAnsi"/>
          <w:spacing w:val="3"/>
          <w:kern w:val="0"/>
          <w:sz w:val="22"/>
          <w:szCs w:val="22"/>
          <w:shd w:val="clear" w:color="auto" w:fill="FFFFFF"/>
          <w:lang w:eastAsia="cs-CZ" w:bidi="ar-SA"/>
        </w:rPr>
        <w:t> </w:t>
      </w:r>
      <w:r w:rsidRPr="00F222B9">
        <w:rPr>
          <w:rFonts w:asciiTheme="minorHAnsi" w:eastAsia="Times New Roman" w:hAnsiTheme="minorHAnsi" w:cstheme="minorHAnsi"/>
          <w:spacing w:val="3"/>
          <w:kern w:val="0"/>
          <w:sz w:val="22"/>
          <w:szCs w:val="22"/>
          <w:shd w:val="clear" w:color="auto" w:fill="FFFFFF"/>
          <w:lang w:eastAsia="cs-CZ" w:bidi="ar-SA"/>
        </w:rPr>
        <w:t>jinými nemocemi a stavy spojenými s poruchami kognice, prožitku nebo chování.</w:t>
      </w:r>
    </w:p>
    <w:p w:rsidR="00F67A09" w:rsidRPr="0069662B" w:rsidRDefault="00F67A09" w:rsidP="00F67A09">
      <w:pPr>
        <w:widowControl/>
        <w:suppressAutoHyphens w:val="0"/>
        <w:jc w:val="both"/>
        <w:rPr>
          <w:rFonts w:asciiTheme="minorHAnsi" w:eastAsia="Times New Roman" w:hAnsiTheme="minorHAnsi" w:cstheme="minorHAnsi"/>
          <w:kern w:val="0"/>
          <w:sz w:val="22"/>
          <w:szCs w:val="22"/>
          <w:lang w:eastAsia="cs-CZ" w:bidi="ar-SA"/>
        </w:rPr>
      </w:pPr>
    </w:p>
    <w:p w:rsidR="00F67A09" w:rsidRPr="00FD716F" w:rsidRDefault="00F67A09" w:rsidP="00F67A09">
      <w:pPr>
        <w:widowControl/>
        <w:suppressAutoHyphens w:val="0"/>
        <w:jc w:val="both"/>
        <w:rPr>
          <w:rFonts w:asciiTheme="minorHAnsi" w:eastAsia="Times New Roman" w:hAnsiTheme="minorHAnsi" w:cstheme="minorHAnsi"/>
          <w:kern w:val="0"/>
          <w:sz w:val="22"/>
          <w:szCs w:val="22"/>
          <w:lang w:eastAsia="cs-CZ" w:bidi="ar-SA"/>
        </w:rPr>
      </w:pPr>
      <w:r w:rsidRPr="0069662B">
        <w:rPr>
          <w:rFonts w:asciiTheme="minorHAnsi" w:hAnsiTheme="minorHAnsi" w:cstheme="minorHAnsi"/>
          <w:sz w:val="22"/>
          <w:szCs w:val="22"/>
        </w:rPr>
        <w:t xml:space="preserve">Uživatele se sluchovým postižením nepochybně zaujme aplikace </w:t>
      </w:r>
      <w:proofErr w:type="spellStart"/>
      <w:r w:rsidRPr="0069662B">
        <w:rPr>
          <w:rFonts w:asciiTheme="minorHAnsi" w:hAnsiTheme="minorHAnsi" w:cstheme="minorHAnsi"/>
          <w:sz w:val="22"/>
          <w:szCs w:val="22"/>
        </w:rPr>
        <w:t>Beey</w:t>
      </w:r>
      <w:proofErr w:type="spellEnd"/>
      <w:r w:rsidRPr="0069662B">
        <w:rPr>
          <w:rFonts w:asciiTheme="minorHAnsi" w:hAnsiTheme="minorHAnsi" w:cstheme="minorHAnsi"/>
          <w:sz w:val="22"/>
          <w:szCs w:val="22"/>
        </w:rPr>
        <w:t xml:space="preserve"> společnosti Newton Technologies. </w:t>
      </w:r>
      <w:r w:rsidRPr="00F222B9">
        <w:rPr>
          <w:rFonts w:asciiTheme="minorHAnsi" w:eastAsia="Times New Roman" w:hAnsiTheme="minorHAnsi" w:cstheme="minorHAnsi"/>
          <w:spacing w:val="3"/>
          <w:kern w:val="0"/>
          <w:sz w:val="22"/>
          <w:szCs w:val="22"/>
          <w:shd w:val="clear" w:color="auto" w:fill="FFFFFF"/>
          <w:lang w:eastAsia="cs-CZ" w:bidi="ar-SA"/>
        </w:rPr>
        <w:t>Díky</w:t>
      </w:r>
      <w:r>
        <w:rPr>
          <w:rFonts w:asciiTheme="minorHAnsi" w:eastAsia="Times New Roman" w:hAnsiTheme="minorHAnsi" w:cstheme="minorHAnsi"/>
          <w:spacing w:val="3"/>
          <w:kern w:val="0"/>
          <w:sz w:val="22"/>
          <w:szCs w:val="22"/>
          <w:shd w:val="clear" w:color="auto" w:fill="FFFFFF"/>
          <w:lang w:eastAsia="cs-CZ" w:bidi="ar-SA"/>
        </w:rPr>
        <w:t> </w:t>
      </w:r>
      <w:r w:rsidRPr="00F222B9">
        <w:rPr>
          <w:rFonts w:asciiTheme="minorHAnsi" w:eastAsia="Times New Roman" w:hAnsiTheme="minorHAnsi" w:cstheme="minorHAnsi"/>
          <w:spacing w:val="3"/>
          <w:kern w:val="0"/>
          <w:sz w:val="22"/>
          <w:szCs w:val="22"/>
          <w:shd w:val="clear" w:color="auto" w:fill="FFFFFF"/>
          <w:lang w:eastAsia="cs-CZ" w:bidi="ar-SA"/>
        </w:rPr>
        <w:t>kvalitnímu automatickému rozpoznávání spontánní hovorové řeči i v akusticky horším prostředí dokáže nabídnout pro všechny uživatele generování titulků a jejich propojení s videem ve webovém prohlížeči.</w:t>
      </w:r>
      <w:r w:rsidRPr="00FD716F">
        <w:rPr>
          <w:rFonts w:asciiTheme="minorHAnsi" w:eastAsia="Times New Roman" w:hAnsiTheme="minorHAnsi" w:cstheme="minorHAnsi"/>
          <w:color w:val="3C4043"/>
          <w:spacing w:val="3"/>
          <w:kern w:val="0"/>
          <w:sz w:val="22"/>
          <w:szCs w:val="22"/>
          <w:lang w:eastAsia="cs-CZ" w:bidi="ar-SA"/>
        </w:rPr>
        <w:t xml:space="preserve"> </w:t>
      </w:r>
    </w:p>
    <w:p w:rsidR="00F67A09" w:rsidRPr="00FD716F" w:rsidRDefault="00F67A09" w:rsidP="00F67A09">
      <w:pPr>
        <w:jc w:val="both"/>
        <w:rPr>
          <w:rFonts w:asciiTheme="minorHAnsi" w:hAnsiTheme="minorHAnsi" w:cstheme="minorHAnsi"/>
          <w:sz w:val="22"/>
          <w:szCs w:val="22"/>
        </w:rPr>
      </w:pPr>
    </w:p>
    <w:p w:rsidR="00F67A09" w:rsidRPr="00FD716F" w:rsidRDefault="00F67A09" w:rsidP="00F67A09">
      <w:pPr>
        <w:jc w:val="both"/>
        <w:rPr>
          <w:rFonts w:asciiTheme="minorHAnsi" w:hAnsiTheme="minorHAnsi" w:cstheme="minorHAnsi"/>
          <w:sz w:val="22"/>
          <w:szCs w:val="22"/>
        </w:rPr>
      </w:pPr>
      <w:r w:rsidRPr="00F16BE9">
        <w:rPr>
          <w:rFonts w:asciiTheme="minorHAnsi" w:eastAsia="Times New Roman" w:hAnsiTheme="minorHAnsi" w:cstheme="minorHAnsi"/>
          <w:i/>
          <w:iCs/>
          <w:kern w:val="0"/>
          <w:sz w:val="22"/>
          <w:szCs w:val="22"/>
          <w:lang w:eastAsia="cs-CZ" w:bidi="ar-SA"/>
        </w:rPr>
        <w:t>„Letošní INSPO bude znovu svědkem toho, že moderní technologie jako jsou virtuální realita, internet věcí nebo umělá inteligence mají pozitivní dopad na zkvalitnění života lidí se specifickými potřebami. Zásadní roli technologií a</w:t>
      </w:r>
      <w:r>
        <w:rPr>
          <w:rFonts w:asciiTheme="minorHAnsi" w:eastAsia="Times New Roman" w:hAnsiTheme="minorHAnsi" w:cstheme="minorHAnsi"/>
          <w:i/>
          <w:iCs/>
          <w:kern w:val="0"/>
          <w:sz w:val="22"/>
          <w:szCs w:val="22"/>
          <w:lang w:eastAsia="cs-CZ" w:bidi="ar-SA"/>
        </w:rPr>
        <w:t> </w:t>
      </w:r>
      <w:r w:rsidRPr="00F16BE9">
        <w:rPr>
          <w:rFonts w:asciiTheme="minorHAnsi" w:eastAsia="Times New Roman" w:hAnsiTheme="minorHAnsi" w:cstheme="minorHAnsi"/>
          <w:i/>
          <w:iCs/>
          <w:kern w:val="0"/>
          <w:sz w:val="22"/>
          <w:szCs w:val="22"/>
          <w:lang w:eastAsia="cs-CZ" w:bidi="ar-SA"/>
        </w:rPr>
        <w:t>digitalizace v komunikaci, zdraví, vzdělávání, práci a v celkovém zapojení těchto lidí do společnosti dokazuje konference INSPO už dvacet let. Jsme rádi, že se nám jako generálnímu partnerovi daří společně už sedm let nejen o</w:t>
      </w:r>
      <w:r>
        <w:rPr>
          <w:rFonts w:asciiTheme="minorHAnsi" w:eastAsia="Times New Roman" w:hAnsiTheme="minorHAnsi" w:cstheme="minorHAnsi"/>
          <w:i/>
          <w:iCs/>
          <w:kern w:val="0"/>
          <w:sz w:val="22"/>
          <w:szCs w:val="22"/>
          <w:lang w:eastAsia="cs-CZ" w:bidi="ar-SA"/>
        </w:rPr>
        <w:t> </w:t>
      </w:r>
      <w:r w:rsidRPr="00F16BE9">
        <w:rPr>
          <w:rFonts w:asciiTheme="minorHAnsi" w:eastAsia="Times New Roman" w:hAnsiTheme="minorHAnsi" w:cstheme="minorHAnsi"/>
          <w:i/>
          <w:iCs/>
          <w:kern w:val="0"/>
          <w:sz w:val="22"/>
          <w:szCs w:val="22"/>
          <w:lang w:eastAsia="cs-CZ" w:bidi="ar-SA"/>
        </w:rPr>
        <w:t>novinkách informovat, ale i konkrétně některé technologické projekty podporovat,“</w:t>
      </w:r>
      <w:r w:rsidRPr="00FD716F">
        <w:rPr>
          <w:rFonts w:asciiTheme="minorHAnsi" w:eastAsia="Times New Roman" w:hAnsiTheme="minorHAnsi" w:cstheme="minorHAnsi"/>
          <w:kern w:val="0"/>
          <w:sz w:val="22"/>
          <w:szCs w:val="22"/>
          <w:lang w:eastAsia="cs-CZ" w:bidi="ar-SA"/>
        </w:rPr>
        <w:t xml:space="preserve"> říká Adriana </w:t>
      </w:r>
      <w:proofErr w:type="spellStart"/>
      <w:r w:rsidRPr="00FD716F">
        <w:rPr>
          <w:rFonts w:asciiTheme="minorHAnsi" w:eastAsia="Times New Roman" w:hAnsiTheme="minorHAnsi" w:cstheme="minorHAnsi"/>
          <w:kern w:val="0"/>
          <w:sz w:val="22"/>
          <w:szCs w:val="22"/>
          <w:lang w:eastAsia="cs-CZ" w:bidi="ar-SA"/>
        </w:rPr>
        <w:t>Dergam</w:t>
      </w:r>
      <w:proofErr w:type="spellEnd"/>
      <w:r w:rsidRPr="00FD716F">
        <w:rPr>
          <w:rFonts w:asciiTheme="minorHAnsi" w:eastAsia="Times New Roman" w:hAnsiTheme="minorHAnsi" w:cstheme="minorHAnsi"/>
          <w:kern w:val="0"/>
          <w:sz w:val="22"/>
          <w:szCs w:val="22"/>
          <w:lang w:eastAsia="cs-CZ" w:bidi="ar-SA"/>
        </w:rPr>
        <w:t>, místopředsedkyně správní rady Nadace Vodafone.</w:t>
      </w:r>
    </w:p>
    <w:p w:rsidR="00F67A09" w:rsidRDefault="00F67A09" w:rsidP="00F67A09">
      <w:pPr>
        <w:pStyle w:val="Normlnweb"/>
        <w:shd w:val="clear" w:color="auto" w:fill="FFFFFF"/>
        <w:spacing w:before="0" w:after="0"/>
        <w:jc w:val="both"/>
        <w:rPr>
          <w:rFonts w:asciiTheme="minorHAnsi" w:hAnsiTheme="minorHAnsi" w:cstheme="minorHAnsi"/>
          <w:color w:val="333333"/>
          <w:sz w:val="22"/>
          <w:szCs w:val="22"/>
        </w:rPr>
      </w:pPr>
      <w:r w:rsidRPr="00FD716F">
        <w:rPr>
          <w:rFonts w:asciiTheme="minorHAnsi" w:hAnsiTheme="minorHAnsi" w:cstheme="minorHAnsi"/>
          <w:sz w:val="22"/>
          <w:szCs w:val="22"/>
          <w:shd w:val="clear" w:color="auto" w:fill="FFFFFF"/>
          <w:lang w:eastAsia="cs-CZ"/>
        </w:rPr>
        <w:lastRenderedPageBreak/>
        <w:t xml:space="preserve">Na </w:t>
      </w:r>
      <w:proofErr w:type="spellStart"/>
      <w:r w:rsidRPr="00FD716F">
        <w:rPr>
          <w:rFonts w:asciiTheme="minorHAnsi" w:hAnsiTheme="minorHAnsi" w:cstheme="minorHAnsi"/>
          <w:sz w:val="22"/>
          <w:szCs w:val="22"/>
          <w:shd w:val="clear" w:color="auto" w:fill="FFFFFF"/>
          <w:lang w:eastAsia="cs-CZ"/>
        </w:rPr>
        <w:t>konferenci</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budou</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také</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vyhlášeny</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výsledky</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Ceny</w:t>
      </w:r>
      <w:proofErr w:type="spellEnd"/>
      <w:r w:rsidRPr="00FD716F">
        <w:rPr>
          <w:rFonts w:asciiTheme="minorHAnsi" w:hAnsiTheme="minorHAnsi" w:cstheme="minorHAnsi"/>
          <w:sz w:val="22"/>
          <w:szCs w:val="22"/>
          <w:shd w:val="clear" w:color="auto" w:fill="FFFFFF"/>
          <w:lang w:eastAsia="cs-CZ"/>
        </w:rPr>
        <w:t xml:space="preserve"> ČSOB Internet a </w:t>
      </w:r>
      <w:proofErr w:type="spellStart"/>
      <w:r w:rsidRPr="00FD716F">
        <w:rPr>
          <w:rFonts w:asciiTheme="minorHAnsi" w:hAnsiTheme="minorHAnsi" w:cstheme="minorHAnsi"/>
          <w:sz w:val="22"/>
          <w:szCs w:val="22"/>
          <w:shd w:val="clear" w:color="auto" w:fill="FFFFFF"/>
          <w:lang w:eastAsia="cs-CZ"/>
        </w:rPr>
        <w:t>můj</w:t>
      </w:r>
      <w:proofErr w:type="spellEnd"/>
      <w:r w:rsidRPr="00FD716F">
        <w:rPr>
          <w:rFonts w:asciiTheme="minorHAnsi" w:hAnsiTheme="minorHAnsi" w:cstheme="minorHAnsi"/>
          <w:sz w:val="22"/>
          <w:szCs w:val="22"/>
          <w:shd w:val="clear" w:color="auto" w:fill="FFFFFF"/>
          <w:lang w:eastAsia="cs-CZ"/>
        </w:rPr>
        <w:t xml:space="preserve"> handicap. </w:t>
      </w:r>
      <w:proofErr w:type="spellStart"/>
      <w:r w:rsidRPr="00FD716F">
        <w:rPr>
          <w:rFonts w:asciiTheme="minorHAnsi" w:hAnsiTheme="minorHAnsi" w:cstheme="minorHAnsi"/>
          <w:sz w:val="22"/>
          <w:szCs w:val="22"/>
          <w:shd w:val="clear" w:color="auto" w:fill="FFFFFF"/>
          <w:lang w:eastAsia="cs-CZ"/>
        </w:rPr>
        <w:t>Její</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pravidla</w:t>
      </w:r>
      <w:proofErr w:type="spellEnd"/>
      <w:r w:rsidRPr="00FD716F">
        <w:rPr>
          <w:rFonts w:asciiTheme="minorHAnsi" w:hAnsiTheme="minorHAnsi" w:cstheme="minorHAnsi"/>
          <w:sz w:val="22"/>
          <w:szCs w:val="22"/>
          <w:shd w:val="clear" w:color="auto" w:fill="FFFFFF"/>
          <w:lang w:eastAsia="cs-CZ"/>
        </w:rPr>
        <w:t xml:space="preserve"> se po 15 </w:t>
      </w:r>
      <w:proofErr w:type="spellStart"/>
      <w:r w:rsidRPr="00FD716F">
        <w:rPr>
          <w:rFonts w:asciiTheme="minorHAnsi" w:hAnsiTheme="minorHAnsi" w:cstheme="minorHAnsi"/>
          <w:sz w:val="22"/>
          <w:szCs w:val="22"/>
          <w:shd w:val="clear" w:color="auto" w:fill="FFFFFF"/>
          <w:lang w:eastAsia="cs-CZ"/>
        </w:rPr>
        <w:t>ročnících</w:t>
      </w:r>
      <w:proofErr w:type="spellEnd"/>
      <w:r w:rsidRPr="00FD716F">
        <w:rPr>
          <w:rFonts w:asciiTheme="minorHAnsi" w:hAnsiTheme="minorHAnsi" w:cstheme="minorHAnsi"/>
          <w:sz w:val="22"/>
          <w:szCs w:val="22"/>
          <w:shd w:val="clear" w:color="auto" w:fill="FFFFFF"/>
          <w:lang w:eastAsia="cs-CZ"/>
        </w:rPr>
        <w:t xml:space="preserve">, </w:t>
      </w:r>
      <w:proofErr w:type="spellStart"/>
      <w:proofErr w:type="gramStart"/>
      <w:r w:rsidRPr="00FD716F">
        <w:rPr>
          <w:rFonts w:asciiTheme="minorHAnsi" w:hAnsiTheme="minorHAnsi" w:cstheme="minorHAnsi"/>
          <w:sz w:val="22"/>
          <w:szCs w:val="22"/>
          <w:shd w:val="clear" w:color="auto" w:fill="FFFFFF"/>
          <w:lang w:eastAsia="cs-CZ"/>
        </w:rPr>
        <w:t>kdy</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byly</w:t>
      </w:r>
      <w:proofErr w:type="spellEnd"/>
      <w:proofErr w:type="gram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hodnoceny</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jen</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literární</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práce</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nyní</w:t>
      </w:r>
      <w:proofErr w:type="spellEnd"/>
      <w:r w:rsidRPr="00FD716F">
        <w:rPr>
          <w:rFonts w:asciiTheme="minorHAnsi" w:hAnsiTheme="minorHAnsi" w:cstheme="minorHAnsi"/>
          <w:sz w:val="22"/>
          <w:szCs w:val="22"/>
          <w:shd w:val="clear" w:color="auto" w:fill="FFFFFF"/>
          <w:lang w:eastAsia="cs-CZ"/>
        </w:rPr>
        <w:t xml:space="preserve"> </w:t>
      </w:r>
      <w:proofErr w:type="spellStart"/>
      <w:r w:rsidRPr="00FD716F">
        <w:rPr>
          <w:rFonts w:asciiTheme="minorHAnsi" w:hAnsiTheme="minorHAnsi" w:cstheme="minorHAnsi"/>
          <w:sz w:val="22"/>
          <w:szCs w:val="22"/>
          <w:shd w:val="clear" w:color="auto" w:fill="FFFFFF"/>
          <w:lang w:eastAsia="cs-CZ"/>
        </w:rPr>
        <w:t>mění</w:t>
      </w:r>
      <w:proofErr w:type="spellEnd"/>
      <w:r w:rsidRPr="0069662B">
        <w:rPr>
          <w:rFonts w:asciiTheme="minorHAnsi" w:hAnsiTheme="minorHAnsi" w:cstheme="minorHAnsi"/>
          <w:sz w:val="22"/>
          <w:szCs w:val="22"/>
          <w:shd w:val="clear" w:color="auto" w:fill="FFFFFF"/>
          <w:lang w:eastAsia="cs-CZ"/>
        </w:rPr>
        <w:t xml:space="preserve">. </w:t>
      </w:r>
      <w:r w:rsidRPr="00F222B9">
        <w:rPr>
          <w:rFonts w:asciiTheme="minorHAnsi" w:hAnsiTheme="minorHAnsi" w:cstheme="minorHAnsi"/>
          <w:sz w:val="22"/>
          <w:szCs w:val="22"/>
        </w:rPr>
        <w:t xml:space="preserve">I </w:t>
      </w:r>
      <w:proofErr w:type="spellStart"/>
      <w:r w:rsidRPr="00F222B9">
        <w:rPr>
          <w:rFonts w:asciiTheme="minorHAnsi" w:hAnsiTheme="minorHAnsi" w:cstheme="minorHAnsi"/>
          <w:sz w:val="22"/>
          <w:szCs w:val="22"/>
        </w:rPr>
        <w:t>nadále</w:t>
      </w:r>
      <w:proofErr w:type="spellEnd"/>
      <w:r w:rsidRPr="00F222B9">
        <w:rPr>
          <w:rFonts w:asciiTheme="minorHAnsi" w:hAnsiTheme="minorHAnsi" w:cstheme="minorHAnsi"/>
          <w:sz w:val="22"/>
          <w:szCs w:val="22"/>
        </w:rPr>
        <w:t xml:space="preserve"> je </w:t>
      </w:r>
      <w:proofErr w:type="spellStart"/>
      <w:r w:rsidRPr="00F222B9">
        <w:rPr>
          <w:rFonts w:asciiTheme="minorHAnsi" w:hAnsiTheme="minorHAnsi" w:cstheme="minorHAnsi"/>
          <w:sz w:val="22"/>
          <w:szCs w:val="22"/>
        </w:rPr>
        <w:t>soutěž</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určena</w:t>
      </w:r>
      <w:proofErr w:type="spellEnd"/>
      <w:r w:rsidRPr="00F222B9">
        <w:rPr>
          <w:rFonts w:asciiTheme="minorHAnsi" w:hAnsiTheme="minorHAnsi" w:cstheme="minorHAnsi"/>
          <w:sz w:val="22"/>
          <w:szCs w:val="22"/>
        </w:rPr>
        <w:t xml:space="preserve"> pro </w:t>
      </w:r>
      <w:proofErr w:type="spellStart"/>
      <w:r w:rsidRPr="00F222B9">
        <w:rPr>
          <w:rFonts w:asciiTheme="minorHAnsi" w:hAnsiTheme="minorHAnsi" w:cstheme="minorHAnsi"/>
          <w:sz w:val="22"/>
          <w:szCs w:val="22"/>
        </w:rPr>
        <w:t>autory</w:t>
      </w:r>
      <w:proofErr w:type="spellEnd"/>
      <w:r w:rsidRPr="00F222B9">
        <w:rPr>
          <w:rFonts w:asciiTheme="minorHAnsi" w:hAnsiTheme="minorHAnsi" w:cstheme="minorHAnsi"/>
          <w:sz w:val="22"/>
          <w:szCs w:val="22"/>
        </w:rPr>
        <w:t xml:space="preserve"> se </w:t>
      </w:r>
      <w:proofErr w:type="spellStart"/>
      <w:r w:rsidRPr="00F222B9">
        <w:rPr>
          <w:rFonts w:asciiTheme="minorHAnsi" w:hAnsiTheme="minorHAnsi" w:cstheme="minorHAnsi"/>
          <w:sz w:val="22"/>
          <w:szCs w:val="22"/>
        </w:rPr>
        <w:t>zdravotním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postižením</w:t>
      </w:r>
      <w:proofErr w:type="spellEnd"/>
      <w:r w:rsidRPr="00F222B9">
        <w:rPr>
          <w:rFonts w:asciiTheme="minorHAnsi" w:hAnsiTheme="minorHAnsi" w:cstheme="minorHAnsi"/>
          <w:sz w:val="22"/>
          <w:szCs w:val="22"/>
        </w:rPr>
        <w:t>, ale</w:t>
      </w:r>
      <w:r>
        <w:rPr>
          <w:rFonts w:asciiTheme="minorHAnsi" w:hAnsiTheme="minorHAnsi" w:cstheme="minorHAnsi"/>
          <w:sz w:val="22"/>
          <w:szCs w:val="22"/>
        </w:rPr>
        <w:t> </w:t>
      </w:r>
      <w:proofErr w:type="spellStart"/>
      <w:r w:rsidRPr="00F222B9">
        <w:rPr>
          <w:rFonts w:asciiTheme="minorHAnsi" w:hAnsiTheme="minorHAnsi" w:cstheme="minorHAnsi"/>
          <w:sz w:val="22"/>
          <w:szCs w:val="22"/>
        </w:rPr>
        <w:t>takové</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kteří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využívají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blogy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vlogy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videa</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podcasty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vlastní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nebo</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společné</w:t>
      </w:r>
      <w:proofErr w:type="spellEnd"/>
      <w:r w:rsidRPr="00F222B9">
        <w:rPr>
          <w:rFonts w:asciiTheme="minorHAnsi" w:hAnsiTheme="minorHAnsi" w:cstheme="minorHAnsi"/>
          <w:sz w:val="22"/>
          <w:szCs w:val="22"/>
        </w:rPr>
        <w:t xml:space="preserve"> s </w:t>
      </w:r>
      <w:proofErr w:type="spellStart"/>
      <w:r w:rsidRPr="00F222B9">
        <w:rPr>
          <w:rFonts w:asciiTheme="minorHAnsi" w:hAnsiTheme="minorHAnsi" w:cstheme="minorHAnsi"/>
          <w:sz w:val="22"/>
          <w:szCs w:val="22"/>
        </w:rPr>
        <w:t>dalšími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autory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případně</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jiné</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formy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internetové</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komunikace</w:t>
      </w:r>
      <w:proofErr w:type="spellEnd"/>
      <w:r w:rsidRPr="00F222B9">
        <w:rPr>
          <w:rFonts w:asciiTheme="minorHAnsi" w:hAnsiTheme="minorHAnsi" w:cstheme="minorHAnsi"/>
          <w:sz w:val="22"/>
          <w:szCs w:val="22"/>
        </w:rPr>
        <w:t xml:space="preserve"> (Facebook, </w:t>
      </w:r>
      <w:proofErr w:type="gramStart"/>
      <w:r w:rsidRPr="00F222B9">
        <w:rPr>
          <w:rFonts w:asciiTheme="minorHAnsi" w:hAnsiTheme="minorHAnsi" w:cstheme="minorHAnsi"/>
          <w:sz w:val="22"/>
          <w:szCs w:val="22"/>
        </w:rPr>
        <w:t>Instagram)  k</w:t>
      </w:r>
      <w:proofErr w:type="gram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informování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veřejnosti</w:t>
      </w:r>
      <w:proofErr w:type="spellEnd"/>
      <w:r w:rsidRPr="00F222B9">
        <w:rPr>
          <w:rFonts w:asciiTheme="minorHAnsi" w:hAnsiTheme="minorHAnsi" w:cstheme="minorHAnsi"/>
          <w:sz w:val="22"/>
          <w:szCs w:val="22"/>
        </w:rPr>
        <w:t xml:space="preserve">  </w:t>
      </w:r>
      <w:r>
        <w:rPr>
          <w:rFonts w:asciiTheme="minorHAnsi" w:hAnsiTheme="minorHAnsi" w:cstheme="minorHAnsi"/>
          <w:sz w:val="22"/>
          <w:szCs w:val="22"/>
        </w:rPr>
        <w:br/>
      </w:r>
      <w:r w:rsidRPr="00F222B9">
        <w:rPr>
          <w:rFonts w:asciiTheme="minorHAnsi" w:hAnsiTheme="minorHAnsi" w:cstheme="minorHAnsi"/>
          <w:sz w:val="22"/>
          <w:szCs w:val="22"/>
        </w:rPr>
        <w:t xml:space="preserve">o </w:t>
      </w:r>
      <w:proofErr w:type="spellStart"/>
      <w:r w:rsidRPr="00F222B9">
        <w:rPr>
          <w:rFonts w:asciiTheme="minorHAnsi" w:hAnsiTheme="minorHAnsi" w:cstheme="minorHAnsi"/>
          <w:sz w:val="22"/>
          <w:szCs w:val="22"/>
        </w:rPr>
        <w:t>specifikách</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daného</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zdravotního</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postižení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či</w:t>
      </w:r>
      <w:proofErr w:type="spellEnd"/>
      <w:r w:rsidRPr="00F222B9">
        <w:rPr>
          <w:rFonts w:asciiTheme="minorHAnsi" w:hAnsiTheme="minorHAnsi" w:cstheme="minorHAnsi"/>
          <w:sz w:val="22"/>
          <w:szCs w:val="22"/>
        </w:rPr>
        <w:t xml:space="preserve"> k </w:t>
      </w:r>
      <w:proofErr w:type="spellStart"/>
      <w:r w:rsidRPr="00F222B9">
        <w:rPr>
          <w:rFonts w:asciiTheme="minorHAnsi" w:hAnsiTheme="minorHAnsi" w:cstheme="minorHAnsi"/>
          <w:sz w:val="22"/>
          <w:szCs w:val="22"/>
        </w:rPr>
        <w:t>výměně</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zkušeností</w:t>
      </w:r>
      <w:proofErr w:type="spellEnd"/>
      <w:r w:rsidRPr="00F222B9">
        <w:rPr>
          <w:rFonts w:asciiTheme="minorHAnsi" w:hAnsiTheme="minorHAnsi" w:cstheme="minorHAnsi"/>
          <w:sz w:val="22"/>
          <w:szCs w:val="22"/>
        </w:rPr>
        <w:t xml:space="preserve"> s </w:t>
      </w:r>
      <w:proofErr w:type="spellStart"/>
      <w:r w:rsidRPr="00F222B9">
        <w:rPr>
          <w:rFonts w:asciiTheme="minorHAnsi" w:hAnsiTheme="minorHAnsi" w:cstheme="minorHAnsi"/>
          <w:sz w:val="22"/>
          <w:szCs w:val="22"/>
        </w:rPr>
        <w:t>lidmi</w:t>
      </w:r>
      <w:proofErr w:type="spellEnd"/>
      <w:r w:rsidRPr="00F222B9">
        <w:rPr>
          <w:rFonts w:asciiTheme="minorHAnsi" w:hAnsiTheme="minorHAnsi" w:cstheme="minorHAnsi"/>
          <w:sz w:val="22"/>
          <w:szCs w:val="22"/>
        </w:rPr>
        <w:t xml:space="preserve"> se </w:t>
      </w:r>
      <w:proofErr w:type="spellStart"/>
      <w:r w:rsidRPr="00F222B9">
        <w:rPr>
          <w:rFonts w:asciiTheme="minorHAnsi" w:hAnsiTheme="minorHAnsi" w:cstheme="minorHAnsi"/>
          <w:sz w:val="22"/>
          <w:szCs w:val="22"/>
        </w:rPr>
        <w:t>stejným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zdravotním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handicapem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Mělo</w:t>
      </w:r>
      <w:proofErr w:type="spellEnd"/>
      <w:r w:rsidRPr="00F222B9">
        <w:rPr>
          <w:rFonts w:asciiTheme="minorHAnsi" w:hAnsiTheme="minorHAnsi" w:cstheme="minorHAnsi"/>
          <w:sz w:val="22"/>
          <w:szCs w:val="22"/>
        </w:rPr>
        <w:t xml:space="preserve"> by </w:t>
      </w:r>
      <w:proofErr w:type="spellStart"/>
      <w:r w:rsidRPr="00F222B9">
        <w:rPr>
          <w:rFonts w:asciiTheme="minorHAnsi" w:hAnsiTheme="minorHAnsi" w:cstheme="minorHAnsi"/>
          <w:sz w:val="22"/>
          <w:szCs w:val="22"/>
        </w:rPr>
        <w:t>jít</w:t>
      </w:r>
      <w:proofErr w:type="spellEnd"/>
      <w:r w:rsidRPr="00F222B9">
        <w:rPr>
          <w:rFonts w:asciiTheme="minorHAnsi" w:hAnsiTheme="minorHAnsi" w:cstheme="minorHAnsi"/>
          <w:sz w:val="22"/>
          <w:szCs w:val="22"/>
        </w:rPr>
        <w:t xml:space="preserve"> o </w:t>
      </w:r>
      <w:proofErr w:type="spellStart"/>
      <w:r w:rsidRPr="00F222B9">
        <w:rPr>
          <w:rFonts w:asciiTheme="minorHAnsi" w:hAnsiTheme="minorHAnsi" w:cstheme="minorHAnsi"/>
          <w:sz w:val="22"/>
          <w:szCs w:val="22"/>
        </w:rPr>
        <w:t>nikoliv</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jednorázovou</w:t>
      </w:r>
      <w:proofErr w:type="spellEnd"/>
      <w:r w:rsidRPr="00F222B9">
        <w:rPr>
          <w:rFonts w:asciiTheme="minorHAnsi" w:hAnsiTheme="minorHAnsi" w:cstheme="minorHAnsi"/>
          <w:sz w:val="22"/>
          <w:szCs w:val="22"/>
        </w:rPr>
        <w:t xml:space="preserve">, ale </w:t>
      </w:r>
      <w:proofErr w:type="spellStart"/>
      <w:r w:rsidRPr="00F222B9">
        <w:rPr>
          <w:rFonts w:asciiTheme="minorHAnsi" w:hAnsiTheme="minorHAnsi" w:cstheme="minorHAnsi"/>
          <w:sz w:val="22"/>
          <w:szCs w:val="22"/>
        </w:rPr>
        <w:t>soustavnější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aktivitu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Podrobnější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informace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jsou</w:t>
      </w:r>
      <w:proofErr w:type="spellEnd"/>
      <w:r w:rsidRPr="00F222B9">
        <w:rPr>
          <w:rFonts w:asciiTheme="minorHAnsi" w:hAnsiTheme="minorHAnsi" w:cstheme="minorHAnsi"/>
          <w:sz w:val="22"/>
          <w:szCs w:val="22"/>
        </w:rPr>
        <w:t xml:space="preserve"> na</w:t>
      </w:r>
      <w:r w:rsidRPr="00FD716F">
        <w:rPr>
          <w:rFonts w:asciiTheme="minorHAnsi" w:hAnsiTheme="minorHAnsi" w:cstheme="minorHAnsi"/>
          <w:color w:val="333333"/>
          <w:sz w:val="22"/>
          <w:szCs w:val="22"/>
        </w:rPr>
        <w:t xml:space="preserve"> </w:t>
      </w:r>
      <w:hyperlink r:id="rId7" w:history="1">
        <w:r w:rsidRPr="00FD716F">
          <w:rPr>
            <w:rStyle w:val="Hypertextovodkaz"/>
            <w:rFonts w:asciiTheme="minorHAnsi" w:hAnsiTheme="minorHAnsi" w:cstheme="minorHAnsi"/>
            <w:sz w:val="22"/>
            <w:szCs w:val="22"/>
          </w:rPr>
          <w:t>www.inspo.cz/cena-csob</w:t>
        </w:r>
      </w:hyperlink>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Uzávěrka</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přihlášek</w:t>
      </w:r>
      <w:proofErr w:type="spellEnd"/>
      <w:r w:rsidRPr="00F222B9">
        <w:rPr>
          <w:rFonts w:asciiTheme="minorHAnsi" w:hAnsiTheme="minorHAnsi" w:cstheme="minorHAnsi"/>
          <w:sz w:val="22"/>
          <w:szCs w:val="22"/>
        </w:rPr>
        <w:t xml:space="preserve"> je 16. </w:t>
      </w:r>
      <w:proofErr w:type="spellStart"/>
      <w:proofErr w:type="gramStart"/>
      <w:r w:rsidRPr="00F222B9">
        <w:rPr>
          <w:rFonts w:asciiTheme="minorHAnsi" w:hAnsiTheme="minorHAnsi" w:cstheme="minorHAnsi"/>
          <w:sz w:val="22"/>
          <w:szCs w:val="22"/>
        </w:rPr>
        <w:t>února</w:t>
      </w:r>
      <w:proofErr w:type="spellEnd"/>
      <w:proofErr w:type="gramEnd"/>
      <w:r w:rsidRPr="00F222B9">
        <w:rPr>
          <w:rFonts w:asciiTheme="minorHAnsi" w:hAnsiTheme="minorHAnsi" w:cstheme="minorHAnsi"/>
          <w:sz w:val="22"/>
          <w:szCs w:val="22"/>
        </w:rPr>
        <w:t xml:space="preserve"> 2020.</w:t>
      </w:r>
    </w:p>
    <w:p w:rsidR="00F67A09" w:rsidRDefault="00F67A09" w:rsidP="00F67A09">
      <w:pPr>
        <w:pStyle w:val="Normlnweb"/>
        <w:shd w:val="clear" w:color="auto" w:fill="FFFFFF"/>
        <w:spacing w:before="0" w:after="0"/>
        <w:jc w:val="both"/>
        <w:rPr>
          <w:rFonts w:asciiTheme="minorHAnsi" w:hAnsiTheme="minorHAnsi" w:cstheme="minorHAnsi"/>
          <w:color w:val="333333"/>
          <w:sz w:val="22"/>
          <w:szCs w:val="22"/>
        </w:rPr>
      </w:pPr>
    </w:p>
    <w:p w:rsidR="00F67A09" w:rsidRPr="00F222B9" w:rsidRDefault="00F67A09" w:rsidP="00F67A09">
      <w:pPr>
        <w:pStyle w:val="Normlnweb"/>
        <w:shd w:val="clear" w:color="auto" w:fill="FFFFFF"/>
        <w:spacing w:before="0" w:after="0"/>
        <w:jc w:val="both"/>
        <w:rPr>
          <w:rFonts w:asciiTheme="minorHAnsi" w:hAnsiTheme="minorHAnsi" w:cstheme="minorHAnsi"/>
          <w:sz w:val="22"/>
          <w:szCs w:val="22"/>
        </w:rPr>
      </w:pPr>
      <w:proofErr w:type="spellStart"/>
      <w:r w:rsidRPr="00F222B9">
        <w:rPr>
          <w:rFonts w:asciiTheme="minorHAnsi" w:hAnsiTheme="minorHAnsi" w:cstheme="minorHAnsi"/>
          <w:sz w:val="22"/>
          <w:szCs w:val="22"/>
        </w:rPr>
        <w:t>Vedle</w:t>
      </w:r>
      <w:proofErr w:type="spellEnd"/>
      <w:r w:rsidRPr="00F222B9">
        <w:rPr>
          <w:rFonts w:asciiTheme="minorHAnsi" w:hAnsiTheme="minorHAnsi" w:cstheme="minorHAnsi"/>
          <w:sz w:val="22"/>
          <w:szCs w:val="22"/>
        </w:rPr>
        <w:t xml:space="preserve"> 24 </w:t>
      </w:r>
      <w:proofErr w:type="spellStart"/>
      <w:r w:rsidRPr="00F222B9">
        <w:rPr>
          <w:rFonts w:asciiTheme="minorHAnsi" w:hAnsiTheme="minorHAnsi" w:cstheme="minorHAnsi"/>
          <w:sz w:val="22"/>
          <w:szCs w:val="22"/>
        </w:rPr>
        <w:t>přednášek</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nabídne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konference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účastníkům</w:t>
      </w:r>
      <w:proofErr w:type="spellEnd"/>
      <w:r w:rsidRPr="00F222B9">
        <w:rPr>
          <w:rFonts w:asciiTheme="minorHAnsi" w:hAnsiTheme="minorHAnsi" w:cstheme="minorHAnsi"/>
          <w:sz w:val="22"/>
          <w:szCs w:val="22"/>
        </w:rPr>
        <w:t xml:space="preserve"> k </w:t>
      </w:r>
      <w:proofErr w:type="spellStart"/>
      <w:r w:rsidRPr="00F222B9">
        <w:rPr>
          <w:rFonts w:asciiTheme="minorHAnsi" w:hAnsiTheme="minorHAnsi" w:cstheme="minorHAnsi"/>
          <w:sz w:val="22"/>
          <w:szCs w:val="22"/>
        </w:rPr>
        <w:t>seznámení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či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vyzkoušení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širokou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škálu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pomůcek</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aplikací</w:t>
      </w:r>
      <w:proofErr w:type="spellEnd"/>
      <w:r w:rsidRPr="00F222B9">
        <w:rPr>
          <w:rFonts w:asciiTheme="minorHAnsi" w:hAnsiTheme="minorHAnsi" w:cstheme="minorHAnsi"/>
          <w:sz w:val="22"/>
          <w:szCs w:val="22"/>
        </w:rPr>
        <w:t xml:space="preserve"> a</w:t>
      </w:r>
      <w:r>
        <w:rPr>
          <w:rFonts w:asciiTheme="minorHAnsi" w:hAnsiTheme="minorHAnsi" w:cstheme="minorHAnsi"/>
          <w:sz w:val="22"/>
          <w:szCs w:val="22"/>
        </w:rPr>
        <w:t> </w:t>
      </w:r>
      <w:proofErr w:type="spellStart"/>
      <w:r w:rsidRPr="00F222B9">
        <w:rPr>
          <w:rFonts w:asciiTheme="minorHAnsi" w:hAnsiTheme="minorHAnsi" w:cstheme="minorHAnsi"/>
          <w:sz w:val="22"/>
          <w:szCs w:val="22"/>
        </w:rPr>
        <w:t>projektů</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které</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předvedou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více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než</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tři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desítky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vystavovatelů</w:t>
      </w:r>
      <w:proofErr w:type="spellEnd"/>
      <w:r w:rsidRPr="00F222B9">
        <w:rPr>
          <w:rFonts w:asciiTheme="minorHAnsi" w:hAnsiTheme="minorHAnsi" w:cstheme="minorHAnsi"/>
          <w:sz w:val="22"/>
          <w:szCs w:val="22"/>
        </w:rPr>
        <w:t xml:space="preserve">. </w:t>
      </w:r>
    </w:p>
    <w:p w:rsidR="00F67A09" w:rsidRPr="00F222B9" w:rsidRDefault="00F67A09" w:rsidP="00F67A09">
      <w:pPr>
        <w:pStyle w:val="Normlnweb"/>
        <w:shd w:val="clear" w:color="auto" w:fill="FFFFFF"/>
        <w:spacing w:before="0" w:after="0"/>
        <w:jc w:val="both"/>
        <w:rPr>
          <w:rFonts w:asciiTheme="minorHAnsi" w:hAnsiTheme="minorHAnsi" w:cstheme="minorHAnsi"/>
          <w:sz w:val="22"/>
          <w:szCs w:val="22"/>
        </w:rPr>
      </w:pPr>
    </w:p>
    <w:p w:rsidR="00F67A09" w:rsidRPr="00F222B9" w:rsidRDefault="00F67A09" w:rsidP="00F67A09">
      <w:pPr>
        <w:pStyle w:val="Normlnweb"/>
        <w:shd w:val="clear" w:color="auto" w:fill="FFFFFF"/>
        <w:spacing w:before="0" w:after="0"/>
        <w:jc w:val="both"/>
        <w:rPr>
          <w:rFonts w:asciiTheme="minorHAnsi" w:hAnsiTheme="minorHAnsi" w:cstheme="minorHAnsi"/>
          <w:sz w:val="22"/>
          <w:szCs w:val="22"/>
        </w:rPr>
      </w:pPr>
      <w:proofErr w:type="spellStart"/>
      <w:r w:rsidRPr="00F222B9">
        <w:rPr>
          <w:rFonts w:asciiTheme="minorHAnsi" w:hAnsiTheme="minorHAnsi" w:cstheme="minorHAnsi"/>
          <w:sz w:val="22"/>
          <w:szCs w:val="22"/>
        </w:rPr>
        <w:t>Novinkou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jubilejního</w:t>
      </w:r>
      <w:proofErr w:type="spellEnd"/>
      <w:r w:rsidRPr="00F222B9">
        <w:rPr>
          <w:rFonts w:asciiTheme="minorHAnsi" w:hAnsiTheme="minorHAnsi" w:cstheme="minorHAnsi"/>
          <w:sz w:val="22"/>
          <w:szCs w:val="22"/>
        </w:rPr>
        <w:t xml:space="preserve"> 20. </w:t>
      </w:r>
      <w:proofErr w:type="spellStart"/>
      <w:proofErr w:type="gramStart"/>
      <w:r w:rsidRPr="00F222B9">
        <w:rPr>
          <w:rFonts w:asciiTheme="minorHAnsi" w:hAnsiTheme="minorHAnsi" w:cstheme="minorHAnsi"/>
          <w:sz w:val="22"/>
          <w:szCs w:val="22"/>
        </w:rPr>
        <w:t>ročníku</w:t>
      </w:r>
      <w:proofErr w:type="spellEnd"/>
      <w:proofErr w:type="gram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konference</w:t>
      </w:r>
      <w:proofErr w:type="spellEnd"/>
      <w:r w:rsidRPr="00F222B9">
        <w:rPr>
          <w:rFonts w:asciiTheme="minorHAnsi" w:hAnsiTheme="minorHAnsi" w:cstheme="minorHAnsi"/>
          <w:sz w:val="22"/>
          <w:szCs w:val="22"/>
        </w:rPr>
        <w:t xml:space="preserve"> je </w:t>
      </w:r>
      <w:proofErr w:type="spellStart"/>
      <w:r w:rsidRPr="00F222B9">
        <w:rPr>
          <w:rFonts w:asciiTheme="minorHAnsi" w:hAnsiTheme="minorHAnsi" w:cstheme="minorHAnsi"/>
          <w:sz w:val="22"/>
          <w:szCs w:val="22"/>
        </w:rPr>
        <w:t>způsob</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registrace</w:t>
      </w:r>
      <w:proofErr w:type="spellEnd"/>
      <w:r w:rsidRPr="00F222B9">
        <w:rPr>
          <w:rFonts w:asciiTheme="minorHAnsi" w:hAnsiTheme="minorHAnsi" w:cstheme="minorHAnsi"/>
          <w:sz w:val="22"/>
          <w:szCs w:val="22"/>
        </w:rPr>
        <w:t xml:space="preserve">. S </w:t>
      </w:r>
      <w:proofErr w:type="spellStart"/>
      <w:r w:rsidRPr="00F222B9">
        <w:rPr>
          <w:rFonts w:asciiTheme="minorHAnsi" w:hAnsiTheme="minorHAnsi" w:cstheme="minorHAnsi"/>
          <w:sz w:val="22"/>
          <w:szCs w:val="22"/>
        </w:rPr>
        <w:t>ohledem</w:t>
      </w:r>
      <w:proofErr w:type="spellEnd"/>
      <w:r w:rsidRPr="00F222B9">
        <w:rPr>
          <w:rFonts w:asciiTheme="minorHAnsi" w:hAnsiTheme="minorHAnsi" w:cstheme="minorHAnsi"/>
          <w:sz w:val="22"/>
          <w:szCs w:val="22"/>
        </w:rPr>
        <w:t xml:space="preserve"> na </w:t>
      </w:r>
      <w:proofErr w:type="spellStart"/>
      <w:r w:rsidRPr="00F222B9">
        <w:rPr>
          <w:rFonts w:asciiTheme="minorHAnsi" w:hAnsiTheme="minorHAnsi" w:cstheme="minorHAnsi"/>
          <w:sz w:val="22"/>
          <w:szCs w:val="22"/>
        </w:rPr>
        <w:t>stále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rostoucí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počet</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účastníků</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bude</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prvně</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využit</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profesionální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systém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registrace</w:t>
      </w:r>
      <w:proofErr w:type="spellEnd"/>
      <w:r w:rsidRPr="00F222B9">
        <w:rPr>
          <w:rFonts w:asciiTheme="minorHAnsi" w:hAnsiTheme="minorHAnsi" w:cstheme="minorHAnsi"/>
          <w:sz w:val="22"/>
          <w:szCs w:val="22"/>
        </w:rPr>
        <w:t xml:space="preserve"> a </w:t>
      </w:r>
      <w:proofErr w:type="spellStart"/>
      <w:r w:rsidRPr="00F222B9">
        <w:rPr>
          <w:rFonts w:asciiTheme="minorHAnsi" w:hAnsiTheme="minorHAnsi" w:cstheme="minorHAnsi"/>
          <w:sz w:val="22"/>
          <w:szCs w:val="22"/>
        </w:rPr>
        <w:t>odbavování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účastníků</w:t>
      </w:r>
      <w:proofErr w:type="spellEnd"/>
      <w:r w:rsidRPr="00F222B9">
        <w:rPr>
          <w:rFonts w:asciiTheme="minorHAnsi" w:hAnsiTheme="minorHAnsi" w:cstheme="minorHAnsi"/>
          <w:sz w:val="22"/>
          <w:szCs w:val="22"/>
        </w:rPr>
        <w:t xml:space="preserve"> na </w:t>
      </w:r>
      <w:proofErr w:type="spellStart"/>
      <w:r w:rsidRPr="00F222B9">
        <w:rPr>
          <w:rFonts w:asciiTheme="minorHAnsi" w:hAnsiTheme="minorHAnsi" w:cstheme="minorHAnsi"/>
          <w:sz w:val="22"/>
          <w:szCs w:val="22"/>
        </w:rPr>
        <w:t>konferenci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Systém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firmy</w:t>
      </w:r>
      <w:proofErr w:type="spellEnd"/>
      <w:r w:rsidRPr="00FD716F">
        <w:rPr>
          <w:rFonts w:asciiTheme="minorHAnsi" w:hAnsiTheme="minorHAnsi" w:cstheme="minorHAnsi"/>
          <w:color w:val="333333"/>
          <w:sz w:val="22"/>
          <w:szCs w:val="22"/>
        </w:rPr>
        <w:t> </w:t>
      </w:r>
      <w:proofErr w:type="spellStart"/>
      <w:r w:rsidRPr="00B80FFF">
        <w:rPr>
          <w:rFonts w:asciiTheme="minorHAnsi" w:hAnsiTheme="minorHAnsi" w:cstheme="minorHAnsi"/>
          <w:sz w:val="22"/>
          <w:szCs w:val="22"/>
        </w:rPr>
        <w:t>GoOut</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osvědčený</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prodeji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vstupenek</w:t>
      </w:r>
      <w:proofErr w:type="spellEnd"/>
      <w:r w:rsidRPr="00F222B9">
        <w:rPr>
          <w:rFonts w:asciiTheme="minorHAnsi" w:hAnsiTheme="minorHAnsi" w:cstheme="minorHAnsi"/>
          <w:sz w:val="22"/>
          <w:szCs w:val="22"/>
        </w:rPr>
        <w:t xml:space="preserve"> na </w:t>
      </w:r>
      <w:proofErr w:type="spellStart"/>
      <w:r w:rsidRPr="00F222B9">
        <w:rPr>
          <w:rFonts w:asciiTheme="minorHAnsi" w:hAnsiTheme="minorHAnsi" w:cstheme="minorHAnsi"/>
          <w:sz w:val="22"/>
          <w:szCs w:val="22"/>
        </w:rPr>
        <w:t>stovky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koncertů</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divadelních</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představení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výstav</w:t>
      </w:r>
      <w:proofErr w:type="spellEnd"/>
      <w:r w:rsidRPr="00F222B9">
        <w:rPr>
          <w:rFonts w:asciiTheme="minorHAnsi" w:hAnsiTheme="minorHAnsi" w:cstheme="minorHAnsi"/>
          <w:sz w:val="22"/>
          <w:szCs w:val="22"/>
        </w:rPr>
        <w:t xml:space="preserve"> a </w:t>
      </w:r>
      <w:proofErr w:type="spellStart"/>
      <w:r w:rsidRPr="00F222B9">
        <w:rPr>
          <w:rFonts w:asciiTheme="minorHAnsi" w:hAnsiTheme="minorHAnsi" w:cstheme="minorHAnsi"/>
          <w:sz w:val="22"/>
          <w:szCs w:val="22"/>
        </w:rPr>
        <w:t>dalších</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akcí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přináší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několik</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změn</w:t>
      </w:r>
      <w:proofErr w:type="spellEnd"/>
      <w:r w:rsidRPr="00F222B9">
        <w:rPr>
          <w:rFonts w:asciiTheme="minorHAnsi" w:hAnsiTheme="minorHAnsi" w:cstheme="minorHAnsi"/>
          <w:sz w:val="22"/>
          <w:szCs w:val="22"/>
        </w:rPr>
        <w:t xml:space="preserve"> do </w:t>
      </w:r>
      <w:proofErr w:type="spellStart"/>
      <w:r w:rsidRPr="00F222B9">
        <w:rPr>
          <w:rFonts w:asciiTheme="minorHAnsi" w:hAnsiTheme="minorHAnsi" w:cstheme="minorHAnsi"/>
          <w:sz w:val="22"/>
          <w:szCs w:val="22"/>
        </w:rPr>
        <w:t>zavedené</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praxe</w:t>
      </w:r>
      <w:proofErr w:type="spellEnd"/>
      <w:r w:rsidRPr="00F222B9">
        <w:rPr>
          <w:rFonts w:asciiTheme="minorHAnsi" w:hAnsiTheme="minorHAnsi" w:cstheme="minorHAnsi"/>
          <w:sz w:val="22"/>
          <w:szCs w:val="22"/>
        </w:rPr>
        <w:t xml:space="preserve">, na </w:t>
      </w:r>
      <w:proofErr w:type="spellStart"/>
      <w:r w:rsidRPr="00F222B9">
        <w:rPr>
          <w:rFonts w:asciiTheme="minorHAnsi" w:hAnsiTheme="minorHAnsi" w:cstheme="minorHAnsi"/>
          <w:sz w:val="22"/>
          <w:szCs w:val="22"/>
        </w:rPr>
        <w:t>kterou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byli</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zvyklí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pravidelní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účastníci</w:t>
      </w:r>
      <w:proofErr w:type="spellEnd"/>
      <w:r w:rsidRPr="00F222B9">
        <w:rPr>
          <w:rFonts w:asciiTheme="minorHAnsi" w:hAnsiTheme="minorHAnsi" w:cstheme="minorHAnsi"/>
          <w:sz w:val="22"/>
          <w:szCs w:val="22"/>
        </w:rPr>
        <w:t xml:space="preserve"> INSPO.</w:t>
      </w:r>
    </w:p>
    <w:p w:rsidR="00F67A09" w:rsidRPr="00F222B9" w:rsidRDefault="00F67A09" w:rsidP="00F67A09">
      <w:pPr>
        <w:pStyle w:val="Normlnweb"/>
        <w:shd w:val="clear" w:color="auto" w:fill="FFFFFF"/>
        <w:spacing w:before="0" w:after="0"/>
        <w:jc w:val="both"/>
        <w:rPr>
          <w:rFonts w:asciiTheme="minorHAnsi" w:hAnsiTheme="minorHAnsi" w:cstheme="minorHAnsi"/>
          <w:kern w:val="0"/>
          <w:sz w:val="22"/>
          <w:szCs w:val="22"/>
          <w:lang w:eastAsia="cs-CZ"/>
        </w:rPr>
      </w:pPr>
    </w:p>
    <w:p w:rsidR="00F67A09" w:rsidRPr="00B80FFF" w:rsidRDefault="00F67A09" w:rsidP="00F67A09">
      <w:pPr>
        <w:pStyle w:val="Normlnweb"/>
        <w:shd w:val="clear" w:color="auto" w:fill="FFFFFF"/>
        <w:spacing w:before="0" w:after="0"/>
        <w:jc w:val="both"/>
        <w:rPr>
          <w:rStyle w:val="Siln"/>
          <w:rFonts w:asciiTheme="minorHAnsi" w:hAnsiTheme="minorHAnsi" w:cstheme="minorHAnsi"/>
          <w:sz w:val="22"/>
          <w:szCs w:val="22"/>
        </w:rPr>
      </w:pPr>
      <w:proofErr w:type="spellStart"/>
      <w:r w:rsidRPr="00B80FFF">
        <w:rPr>
          <w:rStyle w:val="Siln"/>
          <w:rFonts w:asciiTheme="minorHAnsi" w:hAnsiTheme="minorHAnsi" w:cstheme="minorHAnsi"/>
          <w:sz w:val="22"/>
          <w:szCs w:val="22"/>
        </w:rPr>
        <w:t>Platba</w:t>
      </w:r>
      <w:proofErr w:type="spell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nyní</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probíhá</w:t>
      </w:r>
      <w:proofErr w:type="spellEnd"/>
      <w:r w:rsidRPr="00B80FFF">
        <w:rPr>
          <w:rFonts w:asciiTheme="minorHAnsi" w:hAnsiTheme="minorHAnsi" w:cstheme="minorHAnsi"/>
          <w:sz w:val="22"/>
          <w:szCs w:val="22"/>
        </w:rPr>
        <w:t> </w:t>
      </w:r>
      <w:proofErr w:type="spellStart"/>
      <w:r w:rsidRPr="00B80FFF">
        <w:rPr>
          <w:rStyle w:val="Siln"/>
          <w:rFonts w:asciiTheme="minorHAnsi" w:hAnsiTheme="minorHAnsi" w:cstheme="minorHAnsi"/>
          <w:sz w:val="22"/>
          <w:szCs w:val="22"/>
        </w:rPr>
        <w:t>předem</w:t>
      </w:r>
      <w:proofErr w:type="spell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odpadne</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zdržující</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placení</w:t>
      </w:r>
      <w:proofErr w:type="spellEnd"/>
      <w:r w:rsidRPr="00B80FFF">
        <w:rPr>
          <w:rFonts w:asciiTheme="minorHAnsi" w:hAnsiTheme="minorHAnsi" w:cstheme="minorHAnsi"/>
          <w:sz w:val="22"/>
          <w:szCs w:val="22"/>
        </w:rPr>
        <w:t xml:space="preserve"> v </w:t>
      </w:r>
      <w:proofErr w:type="spellStart"/>
      <w:r w:rsidRPr="00B80FFF">
        <w:rPr>
          <w:rFonts w:asciiTheme="minorHAnsi" w:hAnsiTheme="minorHAnsi" w:cstheme="minorHAnsi"/>
          <w:sz w:val="22"/>
          <w:szCs w:val="22"/>
        </w:rPr>
        <w:t>hotovosti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při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prezenci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Při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registraci</w:t>
      </w:r>
      <w:proofErr w:type="spellEnd"/>
      <w:r w:rsidRPr="00B80FFF">
        <w:rPr>
          <w:rFonts w:asciiTheme="minorHAnsi" w:hAnsiTheme="minorHAnsi" w:cstheme="minorHAnsi"/>
          <w:sz w:val="22"/>
          <w:szCs w:val="22"/>
        </w:rPr>
        <w:t xml:space="preserve"> je </w:t>
      </w:r>
      <w:proofErr w:type="spellStart"/>
      <w:r w:rsidRPr="00B80FFF">
        <w:rPr>
          <w:rFonts w:asciiTheme="minorHAnsi" w:hAnsiTheme="minorHAnsi" w:cstheme="minorHAnsi"/>
          <w:sz w:val="22"/>
          <w:szCs w:val="22"/>
        </w:rPr>
        <w:t>možné</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vybrat</w:t>
      </w:r>
      <w:proofErr w:type="spellEnd"/>
      <w:r w:rsidRPr="00B80FFF">
        <w:rPr>
          <w:rFonts w:asciiTheme="minorHAnsi" w:hAnsiTheme="minorHAnsi" w:cstheme="minorHAnsi"/>
          <w:sz w:val="22"/>
          <w:szCs w:val="22"/>
        </w:rPr>
        <w:t xml:space="preserve"> si </w:t>
      </w:r>
      <w:proofErr w:type="spellStart"/>
      <w:r w:rsidRPr="00B80FFF">
        <w:rPr>
          <w:rFonts w:asciiTheme="minorHAnsi" w:hAnsiTheme="minorHAnsi" w:cstheme="minorHAnsi"/>
          <w:sz w:val="22"/>
          <w:szCs w:val="22"/>
        </w:rPr>
        <w:t>platbu</w:t>
      </w:r>
      <w:proofErr w:type="spellEnd"/>
      <w:r w:rsidRPr="00B80FFF">
        <w:rPr>
          <w:rFonts w:asciiTheme="minorHAnsi" w:hAnsiTheme="minorHAnsi" w:cstheme="minorHAnsi"/>
          <w:sz w:val="22"/>
          <w:szCs w:val="22"/>
        </w:rPr>
        <w:t> </w:t>
      </w:r>
      <w:proofErr w:type="spellStart"/>
      <w:r w:rsidRPr="00B80FFF">
        <w:rPr>
          <w:rStyle w:val="Siln"/>
          <w:rFonts w:asciiTheme="minorHAnsi" w:hAnsiTheme="minorHAnsi" w:cstheme="minorHAnsi"/>
          <w:sz w:val="22"/>
          <w:szCs w:val="22"/>
        </w:rPr>
        <w:t>kartou</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převodem</w:t>
      </w:r>
      <w:proofErr w:type="spell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přes</w:t>
      </w:r>
      <w:proofErr w:type="spellEnd"/>
      <w:r w:rsidRPr="00B80FFF">
        <w:rPr>
          <w:rFonts w:asciiTheme="minorHAnsi" w:hAnsiTheme="minorHAnsi" w:cstheme="minorHAnsi"/>
          <w:sz w:val="22"/>
          <w:szCs w:val="22"/>
        </w:rPr>
        <w:t> </w:t>
      </w:r>
      <w:r w:rsidRPr="00B80FFF">
        <w:rPr>
          <w:rStyle w:val="Siln"/>
          <w:rFonts w:asciiTheme="minorHAnsi" w:hAnsiTheme="minorHAnsi" w:cstheme="minorHAnsi"/>
          <w:sz w:val="22"/>
          <w:szCs w:val="22"/>
        </w:rPr>
        <w:t xml:space="preserve">Google </w:t>
      </w:r>
      <w:proofErr w:type="spellStart"/>
      <w:r w:rsidRPr="00B80FFF">
        <w:rPr>
          <w:rStyle w:val="Siln"/>
          <w:rFonts w:asciiTheme="minorHAnsi" w:hAnsiTheme="minorHAnsi" w:cstheme="minorHAnsi"/>
          <w:sz w:val="22"/>
          <w:szCs w:val="22"/>
        </w:rPr>
        <w:t>Pay</w:t>
      </w:r>
      <w:proofErr w:type="spell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nebo</w:t>
      </w:r>
      <w:proofErr w:type="spellEnd"/>
      <w:r w:rsidRPr="00B80FFF">
        <w:rPr>
          <w:rFonts w:asciiTheme="minorHAnsi" w:hAnsiTheme="minorHAnsi" w:cstheme="minorHAnsi"/>
          <w:sz w:val="22"/>
          <w:szCs w:val="22"/>
        </w:rPr>
        <w:t xml:space="preserve"> na </w:t>
      </w:r>
      <w:proofErr w:type="spellStart"/>
      <w:r w:rsidRPr="00B80FFF">
        <w:rPr>
          <w:rStyle w:val="Siln"/>
          <w:rFonts w:asciiTheme="minorHAnsi" w:hAnsiTheme="minorHAnsi" w:cstheme="minorHAnsi"/>
          <w:sz w:val="22"/>
          <w:szCs w:val="22"/>
        </w:rPr>
        <w:t>fakturu</w:t>
      </w:r>
      <w:proofErr w:type="spell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Pokud</w:t>
      </w:r>
      <w:proofErr w:type="spellEnd"/>
      <w:r w:rsidRPr="00B80FFF">
        <w:rPr>
          <w:rFonts w:asciiTheme="minorHAnsi" w:hAnsiTheme="minorHAnsi" w:cstheme="minorHAnsi"/>
          <w:sz w:val="22"/>
          <w:szCs w:val="22"/>
        </w:rPr>
        <w:t xml:space="preserve"> se </w:t>
      </w:r>
      <w:proofErr w:type="spellStart"/>
      <w:r w:rsidRPr="00B80FFF">
        <w:rPr>
          <w:rFonts w:asciiTheme="minorHAnsi" w:hAnsiTheme="minorHAnsi" w:cstheme="minorHAnsi"/>
          <w:sz w:val="22"/>
          <w:szCs w:val="22"/>
        </w:rPr>
        <w:t>někdo</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ze</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zdravotních</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či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jiných</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důvodů</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nebude</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moci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konference</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zúčastnit</w:t>
      </w:r>
      <w:proofErr w:type="spellEnd"/>
      <w:r w:rsidRPr="00B80FFF">
        <w:rPr>
          <w:rFonts w:asciiTheme="minorHAnsi" w:hAnsiTheme="minorHAnsi" w:cstheme="minorHAnsi"/>
          <w:sz w:val="22"/>
          <w:szCs w:val="22"/>
        </w:rPr>
        <w:t xml:space="preserve"> a </w:t>
      </w:r>
      <w:proofErr w:type="spellStart"/>
      <w:r w:rsidRPr="00B80FFF">
        <w:rPr>
          <w:rFonts w:asciiTheme="minorHAnsi" w:hAnsiTheme="minorHAnsi" w:cstheme="minorHAnsi"/>
          <w:sz w:val="22"/>
          <w:szCs w:val="22"/>
        </w:rPr>
        <w:t>zruší</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svoji</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registraci</w:t>
      </w:r>
      <w:proofErr w:type="spellEnd"/>
      <w:r w:rsidRPr="00B80FFF">
        <w:rPr>
          <w:rFonts w:asciiTheme="minorHAnsi" w:hAnsiTheme="minorHAnsi" w:cstheme="minorHAnsi"/>
          <w:sz w:val="22"/>
          <w:szCs w:val="22"/>
        </w:rPr>
        <w:t> </w:t>
      </w:r>
      <w:r w:rsidRPr="00B80FFF">
        <w:rPr>
          <w:rStyle w:val="Siln"/>
          <w:rFonts w:asciiTheme="minorHAnsi" w:hAnsiTheme="minorHAnsi" w:cstheme="minorHAnsi"/>
          <w:sz w:val="22"/>
          <w:szCs w:val="22"/>
        </w:rPr>
        <w:t xml:space="preserve">do 20. </w:t>
      </w:r>
      <w:proofErr w:type="spellStart"/>
      <w:proofErr w:type="gramStart"/>
      <w:r w:rsidRPr="00B80FFF">
        <w:rPr>
          <w:rStyle w:val="Siln"/>
          <w:rFonts w:asciiTheme="minorHAnsi" w:hAnsiTheme="minorHAnsi" w:cstheme="minorHAnsi"/>
          <w:sz w:val="22"/>
          <w:szCs w:val="22"/>
        </w:rPr>
        <w:t>března</w:t>
      </w:r>
      <w:proofErr w:type="spellEnd"/>
      <w:proofErr w:type="gramEnd"/>
      <w:r w:rsidRPr="00B80FFF">
        <w:rPr>
          <w:rStyle w:val="Siln"/>
          <w:rFonts w:asciiTheme="minorHAnsi" w:hAnsiTheme="minorHAnsi" w:cstheme="minorHAnsi"/>
          <w:sz w:val="22"/>
          <w:szCs w:val="22"/>
        </w:rPr>
        <w:t>, </w:t>
      </w:r>
      <w:proofErr w:type="spellStart"/>
      <w:r w:rsidRPr="00B80FFF">
        <w:rPr>
          <w:rFonts w:asciiTheme="minorHAnsi" w:hAnsiTheme="minorHAnsi" w:cstheme="minorHAnsi"/>
          <w:sz w:val="22"/>
          <w:szCs w:val="22"/>
        </w:rPr>
        <w:t>bude</w:t>
      </w:r>
      <w:proofErr w:type="spellEnd"/>
      <w:r w:rsidRPr="00B80FFF">
        <w:rPr>
          <w:rFonts w:asciiTheme="minorHAnsi" w:hAnsiTheme="minorHAnsi" w:cstheme="minorHAnsi"/>
          <w:sz w:val="22"/>
          <w:szCs w:val="22"/>
        </w:rPr>
        <w:t xml:space="preserve"> mu </w:t>
      </w:r>
      <w:proofErr w:type="spellStart"/>
      <w:r w:rsidRPr="00B80FFF">
        <w:rPr>
          <w:rStyle w:val="Siln"/>
          <w:rFonts w:asciiTheme="minorHAnsi" w:hAnsiTheme="minorHAnsi" w:cstheme="minorHAnsi"/>
          <w:sz w:val="22"/>
          <w:szCs w:val="22"/>
        </w:rPr>
        <w:t>celá</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zaplacená</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částka</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vrácena</w:t>
      </w:r>
      <w:proofErr w:type="spellEnd"/>
      <w:r w:rsidRPr="00B80FFF">
        <w:rPr>
          <w:rStyle w:val="Siln"/>
          <w:rFonts w:asciiTheme="minorHAnsi" w:hAnsiTheme="minorHAnsi" w:cstheme="minorHAnsi"/>
          <w:sz w:val="22"/>
          <w:szCs w:val="22"/>
        </w:rPr>
        <w:t>.</w:t>
      </w:r>
      <w:r w:rsidRPr="00B80FFF">
        <w:rPr>
          <w:rFonts w:asciiTheme="minorHAnsi" w:hAnsiTheme="minorHAnsi" w:cstheme="minorHAnsi"/>
          <w:sz w:val="22"/>
          <w:szCs w:val="22"/>
        </w:rPr>
        <w:t xml:space="preserve"> V </w:t>
      </w:r>
      <w:proofErr w:type="spellStart"/>
      <w:r w:rsidRPr="00B80FFF">
        <w:rPr>
          <w:rFonts w:asciiTheme="minorHAnsi" w:hAnsiTheme="minorHAnsi" w:cstheme="minorHAnsi"/>
          <w:sz w:val="22"/>
          <w:szCs w:val="22"/>
        </w:rPr>
        <w:t>případě</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pozdějšího</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odhlášení</w:t>
      </w:r>
      <w:proofErr w:type="spellEnd"/>
      <w:r w:rsidRPr="00B80FFF">
        <w:rPr>
          <w:rFonts w:asciiTheme="minorHAnsi" w:hAnsiTheme="minorHAnsi" w:cstheme="minorHAnsi"/>
          <w:sz w:val="22"/>
          <w:szCs w:val="22"/>
        </w:rPr>
        <w:t xml:space="preserve"> </w:t>
      </w:r>
      <w:proofErr w:type="spellStart"/>
      <w:r w:rsidRPr="00B80FFF">
        <w:rPr>
          <w:rFonts w:asciiTheme="minorHAnsi" w:hAnsiTheme="minorHAnsi" w:cstheme="minorHAnsi"/>
          <w:sz w:val="22"/>
          <w:szCs w:val="22"/>
        </w:rPr>
        <w:t>dostane</w:t>
      </w:r>
      <w:proofErr w:type="spellEnd"/>
      <w:r w:rsidRPr="00B80FFF">
        <w:rPr>
          <w:rFonts w:asciiTheme="minorHAnsi" w:hAnsiTheme="minorHAnsi" w:cstheme="minorHAnsi"/>
          <w:sz w:val="22"/>
          <w:szCs w:val="22"/>
        </w:rPr>
        <w:t> </w:t>
      </w:r>
      <w:proofErr w:type="spellStart"/>
      <w:r w:rsidRPr="00B80FFF">
        <w:rPr>
          <w:rStyle w:val="Siln"/>
          <w:rFonts w:asciiTheme="minorHAnsi" w:hAnsiTheme="minorHAnsi" w:cstheme="minorHAnsi"/>
          <w:sz w:val="22"/>
          <w:szCs w:val="22"/>
        </w:rPr>
        <w:t>nazpět</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poloviční</w:t>
      </w:r>
      <w:proofErr w:type="spellEnd"/>
      <w:r w:rsidRPr="00B80FFF">
        <w:rPr>
          <w:rStyle w:val="Siln"/>
          <w:rFonts w:asciiTheme="minorHAnsi" w:hAnsiTheme="minorHAnsi" w:cstheme="minorHAnsi"/>
          <w:sz w:val="22"/>
          <w:szCs w:val="22"/>
        </w:rPr>
        <w:t xml:space="preserve"> </w:t>
      </w:r>
      <w:proofErr w:type="spellStart"/>
      <w:r w:rsidRPr="00B80FFF">
        <w:rPr>
          <w:rStyle w:val="Siln"/>
          <w:rFonts w:asciiTheme="minorHAnsi" w:hAnsiTheme="minorHAnsi" w:cstheme="minorHAnsi"/>
          <w:sz w:val="22"/>
          <w:szCs w:val="22"/>
        </w:rPr>
        <w:t>částku</w:t>
      </w:r>
      <w:proofErr w:type="spellEnd"/>
      <w:r w:rsidRPr="00B80FFF">
        <w:rPr>
          <w:rStyle w:val="Siln"/>
          <w:rFonts w:asciiTheme="minorHAnsi" w:hAnsiTheme="minorHAnsi" w:cstheme="minorHAnsi"/>
          <w:sz w:val="22"/>
          <w:szCs w:val="22"/>
        </w:rPr>
        <w:t>. </w:t>
      </w:r>
    </w:p>
    <w:p w:rsidR="00F67A09" w:rsidRPr="00F222B9" w:rsidRDefault="00F67A09" w:rsidP="00F67A09">
      <w:pPr>
        <w:pStyle w:val="Normlnweb"/>
        <w:shd w:val="clear" w:color="auto" w:fill="FFFFFF"/>
        <w:spacing w:before="0" w:after="0"/>
        <w:jc w:val="both"/>
        <w:rPr>
          <w:rFonts w:asciiTheme="minorHAnsi" w:hAnsiTheme="minorHAnsi" w:cstheme="minorHAnsi"/>
          <w:sz w:val="22"/>
          <w:szCs w:val="22"/>
        </w:rPr>
      </w:pPr>
    </w:p>
    <w:p w:rsidR="00F67A09" w:rsidRPr="00B85E32" w:rsidRDefault="00F67A09" w:rsidP="00F67A09">
      <w:pPr>
        <w:pStyle w:val="Normlnweb"/>
        <w:shd w:val="clear" w:color="auto" w:fill="FFFFFF"/>
        <w:spacing w:before="0" w:after="0"/>
        <w:jc w:val="both"/>
        <w:rPr>
          <w:rFonts w:asciiTheme="minorHAnsi" w:hAnsiTheme="minorHAnsi" w:cstheme="minorHAnsi"/>
          <w:color w:val="333333"/>
          <w:sz w:val="22"/>
          <w:szCs w:val="22"/>
        </w:rPr>
      </w:pPr>
      <w:proofErr w:type="spellStart"/>
      <w:r w:rsidRPr="00F222B9">
        <w:rPr>
          <w:rFonts w:asciiTheme="minorHAnsi" w:hAnsiTheme="minorHAnsi" w:cstheme="minorHAnsi"/>
          <w:sz w:val="22"/>
          <w:szCs w:val="22"/>
        </w:rPr>
        <w:t>Systém</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umožní</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zvýhodnit</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účastníky</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kteří</w:t>
      </w:r>
      <w:proofErr w:type="spellEnd"/>
      <w:r w:rsidRPr="00F222B9">
        <w:rPr>
          <w:rFonts w:asciiTheme="minorHAnsi" w:hAnsiTheme="minorHAnsi" w:cstheme="minorHAnsi"/>
          <w:sz w:val="22"/>
          <w:szCs w:val="22"/>
        </w:rPr>
        <w:t xml:space="preserve"> se </w:t>
      </w:r>
      <w:proofErr w:type="spellStart"/>
      <w:r w:rsidRPr="00F222B9">
        <w:rPr>
          <w:rFonts w:asciiTheme="minorHAnsi" w:hAnsiTheme="minorHAnsi" w:cstheme="minorHAnsi"/>
          <w:sz w:val="22"/>
          <w:szCs w:val="22"/>
        </w:rPr>
        <w:t>zaregistrují</w:t>
      </w:r>
      <w:proofErr w:type="spellEnd"/>
      <w:r w:rsidRPr="00F222B9">
        <w:rPr>
          <w:rFonts w:asciiTheme="minorHAnsi" w:hAnsiTheme="minorHAnsi" w:cstheme="minorHAnsi"/>
          <w:sz w:val="22"/>
          <w:szCs w:val="22"/>
        </w:rPr>
        <w:t xml:space="preserve"> a </w:t>
      </w:r>
      <w:proofErr w:type="spellStart"/>
      <w:r w:rsidRPr="00F222B9">
        <w:rPr>
          <w:rFonts w:asciiTheme="minorHAnsi" w:hAnsiTheme="minorHAnsi" w:cstheme="minorHAnsi"/>
          <w:sz w:val="22"/>
          <w:szCs w:val="22"/>
        </w:rPr>
        <w:t>zaplatí</w:t>
      </w:r>
      <w:proofErr w:type="spellEnd"/>
      <w:r w:rsidRPr="00F222B9">
        <w:rPr>
          <w:rFonts w:asciiTheme="minorHAnsi" w:hAnsiTheme="minorHAnsi" w:cstheme="minorHAnsi"/>
          <w:sz w:val="22"/>
          <w:szCs w:val="22"/>
        </w:rPr>
        <w:t xml:space="preserve"> v </w:t>
      </w:r>
      <w:proofErr w:type="spellStart"/>
      <w:r w:rsidRPr="00F222B9">
        <w:rPr>
          <w:rFonts w:asciiTheme="minorHAnsi" w:hAnsiTheme="minorHAnsi" w:cstheme="minorHAnsi"/>
          <w:sz w:val="22"/>
          <w:szCs w:val="22"/>
        </w:rPr>
        <w:t>předstihu</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Až</w:t>
      </w:r>
      <w:proofErr w:type="spellEnd"/>
      <w:r w:rsidRPr="00F222B9">
        <w:rPr>
          <w:rFonts w:asciiTheme="minorHAnsi" w:hAnsiTheme="minorHAnsi" w:cstheme="minorHAnsi"/>
          <w:sz w:val="22"/>
          <w:szCs w:val="22"/>
        </w:rPr>
        <w:t> </w:t>
      </w:r>
      <w:r w:rsidRPr="00F222B9">
        <w:rPr>
          <w:rStyle w:val="Siln"/>
          <w:rFonts w:asciiTheme="minorHAnsi" w:hAnsiTheme="minorHAnsi" w:cstheme="minorHAnsi"/>
          <w:sz w:val="22"/>
          <w:szCs w:val="22"/>
        </w:rPr>
        <w:t xml:space="preserve">do 15. </w:t>
      </w:r>
      <w:proofErr w:type="spellStart"/>
      <w:proofErr w:type="gramStart"/>
      <w:r w:rsidRPr="00F222B9">
        <w:rPr>
          <w:rStyle w:val="Siln"/>
          <w:rFonts w:asciiTheme="minorHAnsi" w:hAnsiTheme="minorHAnsi" w:cstheme="minorHAnsi"/>
          <w:sz w:val="22"/>
          <w:szCs w:val="22"/>
        </w:rPr>
        <w:t>února</w:t>
      </w:r>
      <w:proofErr w:type="spellEnd"/>
      <w:proofErr w:type="gramEnd"/>
      <w:r w:rsidRPr="00F222B9">
        <w:rPr>
          <w:rStyle w:val="Siln"/>
          <w:rFonts w:asciiTheme="minorHAnsi" w:hAnsiTheme="minorHAnsi" w:cstheme="minorHAnsi"/>
          <w:sz w:val="22"/>
          <w:szCs w:val="22"/>
        </w:rPr>
        <w:t xml:space="preserve"> 2020</w:t>
      </w:r>
      <w:r w:rsidRPr="00F222B9">
        <w:rPr>
          <w:rFonts w:asciiTheme="minorHAnsi" w:hAnsiTheme="minorHAnsi" w:cstheme="minorHAnsi"/>
          <w:sz w:val="22"/>
          <w:szCs w:val="22"/>
        </w:rPr>
        <w:t xml:space="preserve"> je </w:t>
      </w:r>
      <w:proofErr w:type="spellStart"/>
      <w:r w:rsidRPr="00F222B9">
        <w:rPr>
          <w:rFonts w:asciiTheme="minorHAnsi" w:hAnsiTheme="minorHAnsi" w:cstheme="minorHAnsi"/>
          <w:sz w:val="22"/>
          <w:szCs w:val="22"/>
        </w:rPr>
        <w:t>cena</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vstupenky</w:t>
      </w:r>
      <w:proofErr w:type="spellEnd"/>
      <w:r w:rsidRPr="00F222B9">
        <w:rPr>
          <w:rFonts w:asciiTheme="minorHAnsi" w:hAnsiTheme="minorHAnsi" w:cstheme="minorHAnsi"/>
          <w:sz w:val="22"/>
          <w:szCs w:val="22"/>
        </w:rPr>
        <w:t> </w:t>
      </w:r>
      <w:r w:rsidRPr="00F222B9">
        <w:rPr>
          <w:rStyle w:val="Siln"/>
          <w:rFonts w:asciiTheme="minorHAnsi" w:hAnsiTheme="minorHAnsi" w:cstheme="minorHAnsi"/>
          <w:sz w:val="22"/>
          <w:szCs w:val="22"/>
        </w:rPr>
        <w:t xml:space="preserve">500 </w:t>
      </w:r>
      <w:proofErr w:type="spellStart"/>
      <w:r w:rsidRPr="00F222B9">
        <w:rPr>
          <w:rStyle w:val="Siln"/>
          <w:rFonts w:asciiTheme="minorHAnsi" w:hAnsiTheme="minorHAnsi" w:cstheme="minorHAnsi"/>
          <w:sz w:val="22"/>
          <w:szCs w:val="22"/>
        </w:rPr>
        <w:t>Kč</w:t>
      </w:r>
      <w:proofErr w:type="spellEnd"/>
      <w:r w:rsidRPr="00F222B9">
        <w:rPr>
          <w:rStyle w:val="Siln"/>
          <w:rFonts w:asciiTheme="minorHAnsi" w:hAnsiTheme="minorHAnsi" w:cstheme="minorHAnsi"/>
          <w:sz w:val="22"/>
          <w:szCs w:val="22"/>
        </w:rPr>
        <w:t>,</w:t>
      </w:r>
      <w:r w:rsidRPr="00F222B9">
        <w:rPr>
          <w:rFonts w:asciiTheme="minorHAnsi" w:hAnsiTheme="minorHAnsi" w:cstheme="minorHAnsi"/>
          <w:sz w:val="22"/>
          <w:szCs w:val="22"/>
        </w:rPr>
        <w:t> </w:t>
      </w:r>
      <w:proofErr w:type="spellStart"/>
      <w:r w:rsidRPr="00F222B9">
        <w:rPr>
          <w:rFonts w:asciiTheme="minorHAnsi" w:hAnsiTheme="minorHAnsi" w:cstheme="minorHAnsi"/>
          <w:sz w:val="22"/>
          <w:szCs w:val="22"/>
        </w:rPr>
        <w:t>účastníci</w:t>
      </w:r>
      <w:proofErr w:type="spellEnd"/>
      <w:r w:rsidRPr="00F222B9">
        <w:rPr>
          <w:rFonts w:asciiTheme="minorHAnsi" w:hAnsiTheme="minorHAnsi" w:cstheme="minorHAnsi"/>
          <w:sz w:val="22"/>
          <w:szCs w:val="22"/>
        </w:rPr>
        <w:t xml:space="preserve"> s </w:t>
      </w:r>
      <w:proofErr w:type="spellStart"/>
      <w:r w:rsidRPr="00F222B9">
        <w:rPr>
          <w:rFonts w:asciiTheme="minorHAnsi" w:hAnsiTheme="minorHAnsi" w:cstheme="minorHAnsi"/>
          <w:sz w:val="22"/>
          <w:szCs w:val="22"/>
        </w:rPr>
        <w:t>průkazem</w:t>
      </w:r>
      <w:proofErr w:type="spellEnd"/>
      <w:r w:rsidRPr="00F222B9">
        <w:rPr>
          <w:rFonts w:asciiTheme="minorHAnsi" w:hAnsiTheme="minorHAnsi" w:cstheme="minorHAnsi"/>
          <w:sz w:val="22"/>
          <w:szCs w:val="22"/>
        </w:rPr>
        <w:t> </w:t>
      </w:r>
      <w:r w:rsidRPr="00F222B9">
        <w:rPr>
          <w:rStyle w:val="Siln"/>
          <w:rFonts w:asciiTheme="minorHAnsi" w:hAnsiTheme="minorHAnsi" w:cstheme="minorHAnsi"/>
          <w:sz w:val="22"/>
          <w:szCs w:val="22"/>
        </w:rPr>
        <w:t>ZTP, ZTP/P a TP</w:t>
      </w:r>
      <w:r w:rsidRPr="00F222B9">
        <w:rPr>
          <w:rFonts w:asciiTheme="minorHAnsi" w:hAnsiTheme="minorHAnsi" w:cstheme="minorHAnsi"/>
          <w:sz w:val="22"/>
          <w:szCs w:val="22"/>
        </w:rPr>
        <w:t xml:space="preserve"> a </w:t>
      </w:r>
      <w:proofErr w:type="spellStart"/>
      <w:r w:rsidRPr="00F222B9">
        <w:rPr>
          <w:rFonts w:asciiTheme="minorHAnsi" w:hAnsiTheme="minorHAnsi" w:cstheme="minorHAnsi"/>
          <w:sz w:val="22"/>
          <w:szCs w:val="22"/>
        </w:rPr>
        <w:t>jejich</w:t>
      </w:r>
      <w:proofErr w:type="spellEnd"/>
      <w:r w:rsidRPr="00F222B9">
        <w:rPr>
          <w:rFonts w:asciiTheme="minorHAnsi" w:hAnsiTheme="minorHAnsi" w:cstheme="minorHAnsi"/>
          <w:sz w:val="22"/>
          <w:szCs w:val="22"/>
        </w:rPr>
        <w:t> </w:t>
      </w:r>
      <w:proofErr w:type="spellStart"/>
      <w:r w:rsidRPr="00F222B9">
        <w:rPr>
          <w:rStyle w:val="Siln"/>
          <w:rFonts w:asciiTheme="minorHAnsi" w:hAnsiTheme="minorHAnsi" w:cstheme="minorHAnsi"/>
          <w:sz w:val="22"/>
          <w:szCs w:val="22"/>
        </w:rPr>
        <w:t>osobní</w:t>
      </w:r>
      <w:proofErr w:type="spellEnd"/>
      <w:r w:rsidRPr="00F222B9">
        <w:rPr>
          <w:rStyle w:val="Siln"/>
          <w:rFonts w:asciiTheme="minorHAnsi" w:hAnsiTheme="minorHAnsi" w:cstheme="minorHAnsi"/>
          <w:sz w:val="22"/>
          <w:szCs w:val="22"/>
        </w:rPr>
        <w:t xml:space="preserve"> </w:t>
      </w:r>
      <w:proofErr w:type="spellStart"/>
      <w:r w:rsidRPr="00F222B9">
        <w:rPr>
          <w:rStyle w:val="Siln"/>
          <w:rFonts w:asciiTheme="minorHAnsi" w:hAnsiTheme="minorHAnsi" w:cstheme="minorHAnsi"/>
          <w:sz w:val="22"/>
          <w:szCs w:val="22"/>
        </w:rPr>
        <w:t>asistenti</w:t>
      </w:r>
      <w:proofErr w:type="spellEnd"/>
      <w:r w:rsidRPr="00F222B9">
        <w:rPr>
          <w:rFonts w:asciiTheme="minorHAnsi" w:hAnsiTheme="minorHAnsi" w:cstheme="minorHAnsi"/>
          <w:sz w:val="22"/>
          <w:szCs w:val="22"/>
        </w:rPr>
        <w:t> </w:t>
      </w:r>
      <w:proofErr w:type="spellStart"/>
      <w:r w:rsidRPr="00F222B9">
        <w:rPr>
          <w:rFonts w:asciiTheme="minorHAnsi" w:hAnsiTheme="minorHAnsi" w:cstheme="minorHAnsi"/>
          <w:sz w:val="22"/>
          <w:szCs w:val="22"/>
        </w:rPr>
        <w:t>zaplatí</w:t>
      </w:r>
      <w:proofErr w:type="spellEnd"/>
      <w:r w:rsidRPr="00F222B9">
        <w:rPr>
          <w:rFonts w:asciiTheme="minorHAnsi" w:hAnsiTheme="minorHAnsi" w:cstheme="minorHAnsi"/>
          <w:sz w:val="22"/>
          <w:szCs w:val="22"/>
        </w:rPr>
        <w:t> </w:t>
      </w:r>
      <w:proofErr w:type="spellStart"/>
      <w:r w:rsidRPr="00F222B9">
        <w:rPr>
          <w:rStyle w:val="Siln"/>
          <w:rFonts w:asciiTheme="minorHAnsi" w:hAnsiTheme="minorHAnsi" w:cstheme="minorHAnsi"/>
          <w:sz w:val="22"/>
          <w:szCs w:val="22"/>
        </w:rPr>
        <w:t>jen</w:t>
      </w:r>
      <w:proofErr w:type="spellEnd"/>
      <w:r w:rsidRPr="00F222B9">
        <w:rPr>
          <w:rStyle w:val="Siln"/>
          <w:rFonts w:asciiTheme="minorHAnsi" w:hAnsiTheme="minorHAnsi" w:cstheme="minorHAnsi"/>
          <w:sz w:val="22"/>
          <w:szCs w:val="22"/>
        </w:rPr>
        <w:t xml:space="preserve"> 250 </w:t>
      </w:r>
      <w:proofErr w:type="spellStart"/>
      <w:r w:rsidRPr="00F222B9">
        <w:rPr>
          <w:rStyle w:val="Siln"/>
          <w:rFonts w:asciiTheme="minorHAnsi" w:hAnsiTheme="minorHAnsi" w:cstheme="minorHAnsi"/>
          <w:sz w:val="22"/>
          <w:szCs w:val="22"/>
        </w:rPr>
        <w:t>Kč</w:t>
      </w:r>
      <w:proofErr w:type="spellEnd"/>
      <w:r w:rsidRPr="00F222B9">
        <w:rPr>
          <w:rStyle w:val="Siln"/>
          <w:rFonts w:asciiTheme="minorHAnsi" w:hAnsiTheme="minorHAnsi" w:cstheme="minorHAnsi"/>
          <w:sz w:val="22"/>
          <w:szCs w:val="22"/>
        </w:rPr>
        <w:t>.</w:t>
      </w:r>
      <w:r w:rsidRPr="00F222B9">
        <w:rPr>
          <w:rFonts w:asciiTheme="minorHAnsi" w:hAnsiTheme="minorHAnsi" w:cstheme="minorHAnsi"/>
          <w:sz w:val="22"/>
          <w:szCs w:val="22"/>
        </w:rPr>
        <w:t> </w:t>
      </w:r>
      <w:proofErr w:type="spellStart"/>
      <w:r w:rsidRPr="00F222B9">
        <w:rPr>
          <w:rFonts w:asciiTheme="minorHAnsi" w:hAnsiTheme="minorHAnsi" w:cstheme="minorHAnsi"/>
          <w:sz w:val="22"/>
          <w:szCs w:val="22"/>
        </w:rPr>
        <w:t>Od</w:t>
      </w:r>
      <w:proofErr w:type="spellEnd"/>
      <w:r w:rsidRPr="00F222B9">
        <w:rPr>
          <w:rFonts w:asciiTheme="minorHAnsi" w:hAnsiTheme="minorHAnsi" w:cstheme="minorHAnsi"/>
          <w:sz w:val="22"/>
          <w:szCs w:val="22"/>
        </w:rPr>
        <w:t> </w:t>
      </w:r>
      <w:r w:rsidRPr="00F222B9">
        <w:rPr>
          <w:rStyle w:val="Siln"/>
          <w:rFonts w:asciiTheme="minorHAnsi" w:hAnsiTheme="minorHAnsi" w:cstheme="minorHAnsi"/>
          <w:sz w:val="22"/>
          <w:szCs w:val="22"/>
        </w:rPr>
        <w:t xml:space="preserve">16. </w:t>
      </w:r>
      <w:proofErr w:type="spellStart"/>
      <w:proofErr w:type="gramStart"/>
      <w:r w:rsidRPr="00F222B9">
        <w:rPr>
          <w:rStyle w:val="Siln"/>
          <w:rFonts w:asciiTheme="minorHAnsi" w:hAnsiTheme="minorHAnsi" w:cstheme="minorHAnsi"/>
          <w:sz w:val="22"/>
          <w:szCs w:val="22"/>
        </w:rPr>
        <w:t>února</w:t>
      </w:r>
      <w:proofErr w:type="spellEnd"/>
      <w:proofErr w:type="gramEnd"/>
      <w:r w:rsidRPr="00F222B9">
        <w:rPr>
          <w:rStyle w:val="Siln"/>
          <w:rFonts w:asciiTheme="minorHAnsi" w:hAnsiTheme="minorHAnsi" w:cstheme="minorHAnsi"/>
          <w:sz w:val="22"/>
          <w:szCs w:val="22"/>
        </w:rPr>
        <w:t> </w:t>
      </w:r>
      <w:r w:rsidRPr="00F222B9">
        <w:rPr>
          <w:rFonts w:asciiTheme="minorHAnsi" w:hAnsiTheme="minorHAnsi" w:cstheme="minorHAnsi"/>
          <w:sz w:val="22"/>
          <w:szCs w:val="22"/>
        </w:rPr>
        <w:t xml:space="preserve">se </w:t>
      </w:r>
      <w:proofErr w:type="spellStart"/>
      <w:r w:rsidRPr="00F222B9">
        <w:rPr>
          <w:rFonts w:asciiTheme="minorHAnsi" w:hAnsiTheme="minorHAnsi" w:cstheme="minorHAnsi"/>
          <w:sz w:val="22"/>
          <w:szCs w:val="22"/>
        </w:rPr>
        <w:t>cena</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vstupenek</w:t>
      </w:r>
      <w:proofErr w:type="spellEnd"/>
      <w:r w:rsidRPr="00F222B9">
        <w:rPr>
          <w:rFonts w:asciiTheme="minorHAnsi" w:hAnsiTheme="minorHAnsi" w:cstheme="minorHAnsi"/>
          <w:sz w:val="22"/>
          <w:szCs w:val="22"/>
        </w:rPr>
        <w:t xml:space="preserve"> </w:t>
      </w:r>
      <w:proofErr w:type="spellStart"/>
      <w:r w:rsidRPr="00F222B9">
        <w:rPr>
          <w:rFonts w:asciiTheme="minorHAnsi" w:hAnsiTheme="minorHAnsi" w:cstheme="minorHAnsi"/>
          <w:sz w:val="22"/>
          <w:szCs w:val="22"/>
        </w:rPr>
        <w:t>zvedne</w:t>
      </w:r>
      <w:proofErr w:type="spellEnd"/>
      <w:r w:rsidRPr="00F222B9">
        <w:rPr>
          <w:rFonts w:asciiTheme="minorHAnsi" w:hAnsiTheme="minorHAnsi" w:cstheme="minorHAnsi"/>
          <w:sz w:val="22"/>
          <w:szCs w:val="22"/>
        </w:rPr>
        <w:t xml:space="preserve"> na </w:t>
      </w:r>
      <w:r w:rsidRPr="00F222B9">
        <w:rPr>
          <w:rStyle w:val="Siln"/>
          <w:rFonts w:asciiTheme="minorHAnsi" w:hAnsiTheme="minorHAnsi" w:cstheme="minorHAnsi"/>
          <w:sz w:val="22"/>
          <w:szCs w:val="22"/>
        </w:rPr>
        <w:t xml:space="preserve">600/300 </w:t>
      </w:r>
      <w:proofErr w:type="spellStart"/>
      <w:r w:rsidRPr="00F222B9">
        <w:rPr>
          <w:rStyle w:val="Siln"/>
          <w:rFonts w:asciiTheme="minorHAnsi" w:hAnsiTheme="minorHAnsi" w:cstheme="minorHAnsi"/>
          <w:sz w:val="22"/>
          <w:szCs w:val="22"/>
        </w:rPr>
        <w:t>Kč</w:t>
      </w:r>
      <w:proofErr w:type="spellEnd"/>
      <w:r w:rsidRPr="00F222B9">
        <w:rPr>
          <w:rStyle w:val="Siln"/>
          <w:rFonts w:asciiTheme="minorHAnsi" w:hAnsiTheme="minorHAnsi" w:cstheme="minorHAnsi"/>
          <w:sz w:val="22"/>
          <w:szCs w:val="22"/>
        </w:rPr>
        <w:t>. </w:t>
      </w:r>
      <w:proofErr w:type="spellStart"/>
      <w:r w:rsidRPr="00F222B9">
        <w:rPr>
          <w:rStyle w:val="Siln"/>
          <w:rFonts w:asciiTheme="minorHAnsi" w:hAnsiTheme="minorHAnsi" w:cstheme="minorHAnsi"/>
          <w:sz w:val="22"/>
          <w:szCs w:val="22"/>
        </w:rPr>
        <w:t>Další</w:t>
      </w:r>
      <w:proofErr w:type="spellEnd"/>
      <w:r w:rsidRPr="00F222B9">
        <w:rPr>
          <w:rStyle w:val="Siln"/>
          <w:rFonts w:asciiTheme="minorHAnsi" w:hAnsiTheme="minorHAnsi" w:cstheme="minorHAnsi"/>
          <w:sz w:val="22"/>
          <w:szCs w:val="22"/>
        </w:rPr>
        <w:t xml:space="preserve"> </w:t>
      </w:r>
      <w:proofErr w:type="spellStart"/>
      <w:r w:rsidRPr="00F222B9">
        <w:rPr>
          <w:rStyle w:val="Siln"/>
          <w:rFonts w:asciiTheme="minorHAnsi" w:hAnsiTheme="minorHAnsi" w:cstheme="minorHAnsi"/>
          <w:sz w:val="22"/>
          <w:szCs w:val="22"/>
        </w:rPr>
        <w:t>informace</w:t>
      </w:r>
      <w:proofErr w:type="spellEnd"/>
      <w:r w:rsidRPr="00F222B9">
        <w:rPr>
          <w:rStyle w:val="Siln"/>
          <w:rFonts w:asciiTheme="minorHAnsi" w:hAnsiTheme="minorHAnsi" w:cstheme="minorHAnsi"/>
          <w:sz w:val="22"/>
          <w:szCs w:val="22"/>
        </w:rPr>
        <w:t xml:space="preserve"> k </w:t>
      </w:r>
      <w:proofErr w:type="spellStart"/>
      <w:r w:rsidRPr="00F222B9">
        <w:rPr>
          <w:rStyle w:val="Siln"/>
          <w:rFonts w:asciiTheme="minorHAnsi" w:hAnsiTheme="minorHAnsi" w:cstheme="minorHAnsi"/>
          <w:sz w:val="22"/>
          <w:szCs w:val="22"/>
        </w:rPr>
        <w:t>registraci</w:t>
      </w:r>
      <w:proofErr w:type="spellEnd"/>
      <w:r w:rsidRPr="00F222B9">
        <w:rPr>
          <w:rStyle w:val="Siln"/>
          <w:rFonts w:asciiTheme="minorHAnsi" w:hAnsiTheme="minorHAnsi" w:cstheme="minorHAnsi"/>
          <w:sz w:val="22"/>
          <w:szCs w:val="22"/>
        </w:rPr>
        <w:t xml:space="preserve"> a </w:t>
      </w:r>
      <w:proofErr w:type="spellStart"/>
      <w:r w:rsidRPr="00F222B9">
        <w:rPr>
          <w:rStyle w:val="Siln"/>
          <w:rFonts w:asciiTheme="minorHAnsi" w:hAnsiTheme="minorHAnsi" w:cstheme="minorHAnsi"/>
          <w:sz w:val="22"/>
          <w:szCs w:val="22"/>
        </w:rPr>
        <w:t>odkaz</w:t>
      </w:r>
      <w:proofErr w:type="spellEnd"/>
      <w:r w:rsidRPr="00F222B9">
        <w:rPr>
          <w:rStyle w:val="Siln"/>
          <w:rFonts w:asciiTheme="minorHAnsi" w:hAnsiTheme="minorHAnsi" w:cstheme="minorHAnsi"/>
          <w:sz w:val="22"/>
          <w:szCs w:val="22"/>
        </w:rPr>
        <w:t xml:space="preserve"> na </w:t>
      </w:r>
      <w:proofErr w:type="spellStart"/>
      <w:r w:rsidRPr="00F222B9">
        <w:rPr>
          <w:rStyle w:val="Siln"/>
          <w:rFonts w:asciiTheme="minorHAnsi" w:hAnsiTheme="minorHAnsi" w:cstheme="minorHAnsi"/>
          <w:sz w:val="22"/>
          <w:szCs w:val="22"/>
        </w:rPr>
        <w:t>registrační</w:t>
      </w:r>
      <w:proofErr w:type="spellEnd"/>
      <w:r w:rsidRPr="00F222B9">
        <w:rPr>
          <w:rStyle w:val="Siln"/>
          <w:rFonts w:asciiTheme="minorHAnsi" w:hAnsiTheme="minorHAnsi" w:cstheme="minorHAnsi"/>
          <w:sz w:val="22"/>
          <w:szCs w:val="22"/>
        </w:rPr>
        <w:t xml:space="preserve"> </w:t>
      </w:r>
      <w:proofErr w:type="spellStart"/>
      <w:r w:rsidRPr="00F222B9">
        <w:rPr>
          <w:rStyle w:val="Siln"/>
          <w:rFonts w:asciiTheme="minorHAnsi" w:hAnsiTheme="minorHAnsi" w:cstheme="minorHAnsi"/>
          <w:sz w:val="22"/>
          <w:szCs w:val="22"/>
        </w:rPr>
        <w:t>formulář</w:t>
      </w:r>
      <w:proofErr w:type="spellEnd"/>
      <w:r w:rsidRPr="00F222B9">
        <w:rPr>
          <w:rStyle w:val="Siln"/>
          <w:rFonts w:asciiTheme="minorHAnsi" w:hAnsiTheme="minorHAnsi" w:cstheme="minorHAnsi"/>
          <w:sz w:val="22"/>
          <w:szCs w:val="22"/>
        </w:rPr>
        <w:t xml:space="preserve"> </w:t>
      </w:r>
      <w:proofErr w:type="spellStart"/>
      <w:r w:rsidRPr="00F222B9">
        <w:rPr>
          <w:rStyle w:val="Siln"/>
          <w:rFonts w:asciiTheme="minorHAnsi" w:hAnsiTheme="minorHAnsi" w:cstheme="minorHAnsi"/>
          <w:sz w:val="22"/>
          <w:szCs w:val="22"/>
        </w:rPr>
        <w:t>najdou</w:t>
      </w:r>
      <w:proofErr w:type="spellEnd"/>
      <w:r w:rsidRPr="00F222B9">
        <w:rPr>
          <w:rStyle w:val="Siln"/>
          <w:rFonts w:asciiTheme="minorHAnsi" w:hAnsiTheme="minorHAnsi" w:cstheme="minorHAnsi"/>
          <w:sz w:val="22"/>
          <w:szCs w:val="22"/>
        </w:rPr>
        <w:t xml:space="preserve"> </w:t>
      </w:r>
      <w:proofErr w:type="spellStart"/>
      <w:r w:rsidRPr="00F222B9">
        <w:rPr>
          <w:rStyle w:val="Siln"/>
          <w:rFonts w:asciiTheme="minorHAnsi" w:hAnsiTheme="minorHAnsi" w:cstheme="minorHAnsi"/>
          <w:sz w:val="22"/>
          <w:szCs w:val="22"/>
        </w:rPr>
        <w:t>zájemci</w:t>
      </w:r>
      <w:proofErr w:type="spellEnd"/>
      <w:r w:rsidRPr="00F222B9">
        <w:rPr>
          <w:rStyle w:val="Siln"/>
          <w:rFonts w:asciiTheme="minorHAnsi" w:hAnsiTheme="minorHAnsi" w:cstheme="minorHAnsi"/>
          <w:sz w:val="22"/>
          <w:szCs w:val="22"/>
        </w:rPr>
        <w:t xml:space="preserve"> na</w:t>
      </w:r>
      <w:r w:rsidRPr="00B85E32">
        <w:rPr>
          <w:rStyle w:val="Siln"/>
          <w:rFonts w:asciiTheme="minorHAnsi" w:hAnsiTheme="minorHAnsi" w:cstheme="minorHAnsi"/>
          <w:color w:val="333333"/>
          <w:sz w:val="22"/>
          <w:szCs w:val="22"/>
        </w:rPr>
        <w:t xml:space="preserve"> </w:t>
      </w:r>
      <w:hyperlink r:id="rId8" w:history="1">
        <w:r w:rsidRPr="00B85E32">
          <w:rPr>
            <w:rStyle w:val="Hypertextovodkaz"/>
            <w:rFonts w:asciiTheme="minorHAnsi" w:hAnsiTheme="minorHAnsi" w:cstheme="minorHAnsi"/>
            <w:sz w:val="22"/>
            <w:szCs w:val="22"/>
          </w:rPr>
          <w:t>www.inspo.cz/registrace</w:t>
        </w:r>
      </w:hyperlink>
      <w:r w:rsidRPr="00B85E32">
        <w:rPr>
          <w:rStyle w:val="Siln"/>
          <w:rFonts w:asciiTheme="minorHAnsi" w:hAnsiTheme="minorHAnsi" w:cstheme="minorHAnsi"/>
          <w:color w:val="333333"/>
          <w:sz w:val="22"/>
          <w:szCs w:val="22"/>
        </w:rPr>
        <w:t xml:space="preserve">. </w:t>
      </w:r>
    </w:p>
    <w:p w:rsidR="00F67A09" w:rsidRPr="00FD716F" w:rsidRDefault="00F67A09" w:rsidP="00F67A09">
      <w:pPr>
        <w:jc w:val="both"/>
        <w:rPr>
          <w:rFonts w:asciiTheme="minorHAnsi" w:eastAsia="Times New Roman" w:hAnsiTheme="minorHAnsi" w:cstheme="minorHAnsi"/>
          <w:sz w:val="22"/>
          <w:szCs w:val="22"/>
          <w:shd w:val="clear" w:color="auto" w:fill="FFFFFF"/>
          <w:lang w:eastAsia="cs-CZ"/>
        </w:rPr>
      </w:pPr>
    </w:p>
    <w:p w:rsidR="00F67A09" w:rsidRPr="00FD716F" w:rsidRDefault="00F67A09" w:rsidP="00F67A09">
      <w:pPr>
        <w:jc w:val="both"/>
        <w:rPr>
          <w:rFonts w:asciiTheme="minorHAnsi" w:eastAsia="Times New Roman" w:hAnsiTheme="minorHAnsi" w:cstheme="minorHAnsi"/>
          <w:sz w:val="22"/>
          <w:szCs w:val="22"/>
          <w:shd w:val="clear" w:color="auto" w:fill="FFFFFF"/>
          <w:lang w:eastAsia="cs-CZ"/>
        </w:rPr>
      </w:pPr>
      <w:r w:rsidRPr="00FD716F">
        <w:rPr>
          <w:rFonts w:asciiTheme="minorHAnsi" w:eastAsia="Times New Roman" w:hAnsiTheme="minorHAnsi" w:cstheme="minorHAnsi"/>
          <w:sz w:val="22"/>
          <w:szCs w:val="22"/>
          <w:shd w:val="clear" w:color="auto" w:fill="FFFFFF"/>
          <w:lang w:eastAsia="cs-CZ"/>
        </w:rPr>
        <w:t xml:space="preserve">Generálním partnerem konference INSPO je již sedmým rokem Nadace Vodafone, která </w:t>
      </w:r>
      <w:r w:rsidRPr="00FD716F">
        <w:rPr>
          <w:rFonts w:asciiTheme="minorHAnsi" w:hAnsiTheme="minorHAnsi" w:cstheme="minorHAnsi"/>
          <w:sz w:val="22"/>
          <w:szCs w:val="22"/>
        </w:rPr>
        <w:t>dlouhodobě podporuje využívání technologií pro lidi se speciálními potřebami.</w:t>
      </w:r>
      <w:r w:rsidRPr="00FD716F">
        <w:rPr>
          <w:rFonts w:asciiTheme="minorHAnsi" w:eastAsia="Times New Roman" w:hAnsiTheme="minorHAnsi" w:cstheme="minorHAnsi"/>
          <w:sz w:val="22"/>
          <w:szCs w:val="22"/>
          <w:shd w:val="clear" w:color="auto" w:fill="FFFFFF"/>
          <w:lang w:eastAsia="cs-CZ"/>
        </w:rPr>
        <w:t xml:space="preserve"> Partnery INSPO 2020 jsou </w:t>
      </w:r>
      <w:proofErr w:type="spellStart"/>
      <w:r w:rsidRPr="00FD716F">
        <w:rPr>
          <w:rFonts w:asciiTheme="minorHAnsi" w:eastAsia="Times New Roman" w:hAnsiTheme="minorHAnsi" w:cstheme="minorHAnsi"/>
          <w:sz w:val="22"/>
          <w:szCs w:val="22"/>
          <w:shd w:val="clear" w:color="auto" w:fill="FFFFFF"/>
          <w:lang w:eastAsia="cs-CZ"/>
        </w:rPr>
        <w:t>Autocont</w:t>
      </w:r>
      <w:proofErr w:type="spellEnd"/>
      <w:r w:rsidRPr="00FD716F">
        <w:rPr>
          <w:rFonts w:asciiTheme="minorHAnsi" w:eastAsia="Times New Roman" w:hAnsiTheme="minorHAnsi" w:cstheme="minorHAnsi"/>
          <w:sz w:val="22"/>
          <w:szCs w:val="22"/>
          <w:shd w:val="clear" w:color="auto" w:fill="FFFFFF"/>
          <w:lang w:eastAsia="cs-CZ"/>
        </w:rPr>
        <w:t>, ČSOB, Microsoft</w:t>
      </w:r>
      <w:r>
        <w:rPr>
          <w:rFonts w:asciiTheme="minorHAnsi" w:eastAsia="Times New Roman" w:hAnsiTheme="minorHAnsi" w:cstheme="minorHAnsi"/>
          <w:sz w:val="22"/>
          <w:szCs w:val="22"/>
          <w:shd w:val="clear" w:color="auto" w:fill="FFFFFF"/>
          <w:lang w:eastAsia="cs-CZ"/>
        </w:rPr>
        <w:t>, Skupina ČEZ, </w:t>
      </w:r>
      <w:proofErr w:type="spellStart"/>
      <w:r w:rsidRPr="00FD716F">
        <w:rPr>
          <w:rFonts w:asciiTheme="minorHAnsi" w:eastAsia="Times New Roman" w:hAnsiTheme="minorHAnsi" w:cstheme="minorHAnsi"/>
          <w:sz w:val="22"/>
          <w:szCs w:val="22"/>
          <w:shd w:val="clear" w:color="auto" w:fill="FFFFFF"/>
          <w:lang w:eastAsia="cs-CZ"/>
        </w:rPr>
        <w:t>Teiresiás</w:t>
      </w:r>
      <w:proofErr w:type="spellEnd"/>
      <w:r>
        <w:rPr>
          <w:rFonts w:asciiTheme="minorHAnsi" w:eastAsia="Times New Roman" w:hAnsiTheme="minorHAnsi" w:cstheme="minorHAnsi"/>
          <w:sz w:val="22"/>
          <w:szCs w:val="22"/>
          <w:shd w:val="clear" w:color="auto" w:fill="FFFFFF"/>
          <w:lang w:eastAsia="cs-CZ"/>
        </w:rPr>
        <w:t xml:space="preserve"> a Vojenská zdravotní pojišťovna</w:t>
      </w:r>
      <w:r w:rsidRPr="00FD716F">
        <w:rPr>
          <w:rFonts w:asciiTheme="minorHAnsi" w:eastAsia="Times New Roman" w:hAnsiTheme="minorHAnsi" w:cstheme="minorHAnsi"/>
          <w:sz w:val="22"/>
          <w:szCs w:val="22"/>
          <w:shd w:val="clear" w:color="auto" w:fill="FFFFFF"/>
          <w:lang w:eastAsia="cs-CZ"/>
        </w:rPr>
        <w:t xml:space="preserve">, mediálními partnery ČTK </w:t>
      </w:r>
      <w:proofErr w:type="spellStart"/>
      <w:r w:rsidRPr="00FD716F">
        <w:rPr>
          <w:rFonts w:asciiTheme="minorHAnsi" w:eastAsia="Times New Roman" w:hAnsiTheme="minorHAnsi" w:cstheme="minorHAnsi"/>
          <w:sz w:val="22"/>
          <w:szCs w:val="22"/>
          <w:shd w:val="clear" w:color="auto" w:fill="FFFFFF"/>
          <w:lang w:eastAsia="cs-CZ"/>
        </w:rPr>
        <w:t>Protext</w:t>
      </w:r>
      <w:proofErr w:type="spellEnd"/>
      <w:r w:rsidRPr="00FD716F">
        <w:rPr>
          <w:rFonts w:asciiTheme="minorHAnsi" w:eastAsia="Times New Roman" w:hAnsiTheme="minorHAnsi" w:cstheme="minorHAnsi"/>
          <w:sz w:val="22"/>
          <w:szCs w:val="22"/>
          <w:shd w:val="clear" w:color="auto" w:fill="FFFFFF"/>
          <w:lang w:eastAsia="cs-CZ"/>
        </w:rPr>
        <w:t xml:space="preserve">, portál </w:t>
      </w:r>
      <w:proofErr w:type="spellStart"/>
      <w:r w:rsidRPr="00FD716F">
        <w:rPr>
          <w:rFonts w:asciiTheme="minorHAnsi" w:eastAsia="Times New Roman" w:hAnsiTheme="minorHAnsi" w:cstheme="minorHAnsi"/>
          <w:sz w:val="22"/>
          <w:szCs w:val="22"/>
          <w:shd w:val="clear" w:color="auto" w:fill="FFFFFF"/>
          <w:lang w:eastAsia="cs-CZ"/>
        </w:rPr>
        <w:t>Helpnet</w:t>
      </w:r>
      <w:proofErr w:type="spellEnd"/>
      <w:r w:rsidRPr="00FD716F">
        <w:rPr>
          <w:rFonts w:asciiTheme="minorHAnsi" w:eastAsia="Times New Roman" w:hAnsiTheme="minorHAnsi" w:cstheme="minorHAnsi"/>
          <w:sz w:val="22"/>
          <w:szCs w:val="22"/>
          <w:shd w:val="clear" w:color="auto" w:fill="FFFFFF"/>
          <w:lang w:eastAsia="cs-CZ"/>
        </w:rPr>
        <w:t xml:space="preserve"> a Inspirante.cz. Konferenci pořádá BMI sdružení, </w:t>
      </w:r>
      <w:proofErr w:type="spellStart"/>
      <w:r w:rsidRPr="00FD716F">
        <w:rPr>
          <w:rFonts w:asciiTheme="minorHAnsi" w:eastAsia="Times New Roman" w:hAnsiTheme="minorHAnsi" w:cstheme="minorHAnsi"/>
          <w:sz w:val="22"/>
          <w:szCs w:val="22"/>
          <w:shd w:val="clear" w:color="auto" w:fill="FFFFFF"/>
          <w:lang w:eastAsia="cs-CZ"/>
        </w:rPr>
        <w:t>z.s</w:t>
      </w:r>
      <w:proofErr w:type="spellEnd"/>
      <w:r w:rsidRPr="00FD716F">
        <w:rPr>
          <w:rFonts w:asciiTheme="minorHAnsi" w:eastAsia="Times New Roman" w:hAnsiTheme="minorHAnsi" w:cstheme="minorHAnsi"/>
          <w:sz w:val="22"/>
          <w:szCs w:val="22"/>
          <w:shd w:val="clear" w:color="auto" w:fill="FFFFFF"/>
          <w:lang w:eastAsia="cs-CZ"/>
        </w:rPr>
        <w:t>., s pomocí spolku Křižovatka.cz.</w:t>
      </w:r>
    </w:p>
    <w:p w:rsidR="00F67A09" w:rsidRPr="00FD716F" w:rsidRDefault="00F67A09" w:rsidP="00F67A09">
      <w:pPr>
        <w:jc w:val="both"/>
        <w:rPr>
          <w:rFonts w:asciiTheme="minorHAnsi" w:hAnsiTheme="minorHAnsi" w:cstheme="minorHAnsi"/>
          <w:bCs/>
          <w:sz w:val="22"/>
          <w:szCs w:val="22"/>
          <w:shd w:val="clear" w:color="auto" w:fill="FFFFFF"/>
        </w:rPr>
      </w:pPr>
    </w:p>
    <w:p w:rsidR="00F67A09" w:rsidRPr="00FD716F" w:rsidRDefault="00F67A09" w:rsidP="00F67A09">
      <w:pPr>
        <w:jc w:val="both"/>
        <w:rPr>
          <w:rFonts w:asciiTheme="minorHAnsi" w:hAnsiTheme="minorHAnsi" w:cstheme="minorHAnsi"/>
          <w:bCs/>
          <w:sz w:val="22"/>
          <w:szCs w:val="22"/>
          <w:shd w:val="clear" w:color="auto" w:fill="FFFFFF"/>
        </w:rPr>
      </w:pPr>
    </w:p>
    <w:p w:rsidR="00F67A09" w:rsidRPr="00FD716F" w:rsidRDefault="00F67A09" w:rsidP="00F67A09">
      <w:pPr>
        <w:jc w:val="both"/>
        <w:rPr>
          <w:rFonts w:asciiTheme="minorHAnsi" w:hAnsiTheme="minorHAnsi" w:cstheme="minorHAnsi"/>
          <w:bCs/>
          <w:sz w:val="22"/>
          <w:szCs w:val="22"/>
          <w:shd w:val="clear" w:color="auto" w:fill="FFFFFF"/>
        </w:rPr>
      </w:pPr>
      <w:r w:rsidRPr="00FD716F">
        <w:rPr>
          <w:rFonts w:asciiTheme="minorHAnsi" w:hAnsiTheme="minorHAnsi" w:cstheme="minorHAnsi"/>
          <w:bCs/>
          <w:sz w:val="22"/>
          <w:szCs w:val="22"/>
          <w:shd w:val="clear" w:color="auto" w:fill="FFFFFF"/>
        </w:rPr>
        <w:t xml:space="preserve">Kontakt: </w:t>
      </w:r>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Jaroslav Winter</w:t>
      </w:r>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 xml:space="preserve">BMI sdružení, </w:t>
      </w:r>
      <w:proofErr w:type="spellStart"/>
      <w:r w:rsidRPr="00CA1CF8">
        <w:rPr>
          <w:rFonts w:asciiTheme="minorHAnsi" w:hAnsiTheme="minorHAnsi" w:cstheme="minorHAnsi"/>
          <w:bCs/>
          <w:sz w:val="22"/>
          <w:szCs w:val="22"/>
        </w:rPr>
        <w:t>z.s</w:t>
      </w:r>
      <w:proofErr w:type="spellEnd"/>
      <w:r w:rsidRPr="00CA1CF8">
        <w:rPr>
          <w:rFonts w:asciiTheme="minorHAnsi" w:hAnsiTheme="minorHAnsi" w:cstheme="minorHAnsi"/>
          <w:bCs/>
          <w:sz w:val="22"/>
          <w:szCs w:val="22"/>
        </w:rPr>
        <w:t>.</w:t>
      </w:r>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M + 402 777 807 727</w:t>
      </w:r>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E: winter@brezen.cz</w:t>
      </w:r>
    </w:p>
    <w:p w:rsidR="00F67A09" w:rsidRPr="00CA1CF8" w:rsidRDefault="00F67A09" w:rsidP="00F67A09">
      <w:pPr>
        <w:jc w:val="both"/>
        <w:rPr>
          <w:rFonts w:asciiTheme="minorHAnsi" w:hAnsiTheme="minorHAnsi" w:cstheme="minorHAnsi"/>
          <w:bCs/>
          <w:sz w:val="22"/>
          <w:szCs w:val="22"/>
        </w:rPr>
      </w:pPr>
    </w:p>
    <w:p w:rsidR="00F67A09" w:rsidRPr="00CA1CF8" w:rsidRDefault="00F67A09" w:rsidP="00F67A09">
      <w:pPr>
        <w:jc w:val="both"/>
        <w:rPr>
          <w:rFonts w:asciiTheme="minorHAnsi" w:hAnsiTheme="minorHAnsi" w:cstheme="minorHAnsi"/>
          <w:bCs/>
          <w:sz w:val="22"/>
          <w:szCs w:val="22"/>
        </w:rPr>
      </w:pPr>
      <w:r>
        <w:rPr>
          <w:rFonts w:asciiTheme="minorHAnsi" w:hAnsiTheme="minorHAnsi" w:cstheme="minorHAnsi"/>
          <w:bCs/>
          <w:sz w:val="22"/>
          <w:szCs w:val="22"/>
        </w:rPr>
        <w:t>Alfréd Schubert</w:t>
      </w:r>
    </w:p>
    <w:p w:rsidR="00F67A09" w:rsidRPr="00CA1CF8" w:rsidRDefault="00F67A09" w:rsidP="00F67A09">
      <w:pPr>
        <w:jc w:val="both"/>
        <w:rPr>
          <w:rFonts w:asciiTheme="minorHAnsi" w:hAnsiTheme="minorHAnsi" w:cstheme="minorHAnsi"/>
          <w:bCs/>
          <w:sz w:val="22"/>
          <w:szCs w:val="22"/>
        </w:rPr>
      </w:pPr>
      <w:proofErr w:type="spellStart"/>
      <w:r>
        <w:rPr>
          <w:rFonts w:asciiTheme="minorHAnsi" w:hAnsiTheme="minorHAnsi" w:cstheme="minorHAnsi"/>
          <w:bCs/>
          <w:sz w:val="22"/>
          <w:szCs w:val="22"/>
        </w:rPr>
        <w:t>Account</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Assistant</w:t>
      </w:r>
      <w:proofErr w:type="spellEnd"/>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M +420</w:t>
      </w:r>
      <w:r>
        <w:rPr>
          <w:rFonts w:asciiTheme="minorHAnsi" w:hAnsiTheme="minorHAnsi" w:cstheme="minorHAnsi"/>
          <w:bCs/>
          <w:sz w:val="22"/>
          <w:szCs w:val="22"/>
        </w:rPr>
        <w:t> 607 443 550</w:t>
      </w:r>
    </w:p>
    <w:p w:rsidR="00F67A09" w:rsidRPr="00CA1CF8" w:rsidRDefault="00F67A09" w:rsidP="00F67A09">
      <w:pPr>
        <w:jc w:val="both"/>
        <w:rPr>
          <w:rFonts w:asciiTheme="minorHAnsi" w:hAnsiTheme="minorHAnsi" w:cstheme="minorHAnsi"/>
          <w:bCs/>
          <w:sz w:val="22"/>
          <w:szCs w:val="22"/>
        </w:rPr>
      </w:pPr>
      <w:r w:rsidRPr="00CA1CF8">
        <w:rPr>
          <w:rFonts w:asciiTheme="minorHAnsi" w:hAnsiTheme="minorHAnsi" w:cstheme="minorHAnsi"/>
          <w:bCs/>
          <w:sz w:val="22"/>
          <w:szCs w:val="22"/>
        </w:rPr>
        <w:t xml:space="preserve">E: </w:t>
      </w:r>
      <w:r>
        <w:rPr>
          <w:rFonts w:asciiTheme="minorHAnsi" w:hAnsiTheme="minorHAnsi" w:cstheme="minorHAnsi"/>
          <w:bCs/>
          <w:sz w:val="22"/>
          <w:szCs w:val="22"/>
        </w:rPr>
        <w:t>alfred.schubert@prkonektor.cz</w:t>
      </w:r>
    </w:p>
    <w:p w:rsidR="00BE7F69" w:rsidRDefault="00BE7F69">
      <w:pPr>
        <w:jc w:val="both"/>
      </w:pPr>
      <w:bookmarkStart w:id="0" w:name="_GoBack"/>
      <w:bookmarkEnd w:id="0"/>
      <w:r>
        <w:rPr>
          <w:noProof/>
          <w:lang w:eastAsia="cs-CZ" w:bidi="ar-SA"/>
        </w:rPr>
        <w:drawing>
          <wp:anchor distT="0" distB="0" distL="0" distR="0" simplePos="0" relativeHeight="251657728" behindDoc="0" locked="1" layoutInCell="1" allowOverlap="0">
            <wp:simplePos x="0" y="0"/>
            <wp:positionH relativeFrom="column">
              <wp:posOffset>3810</wp:posOffset>
            </wp:positionH>
            <wp:positionV relativeFrom="page">
              <wp:posOffset>9144000</wp:posOffset>
            </wp:positionV>
            <wp:extent cx="6119495" cy="495300"/>
            <wp:effectExtent l="0" t="0" r="0" b="0"/>
            <wp:wrapTopAndBottom/>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6119495"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BE7F69">
      <w:headerReference w:type="even" r:id="rId10"/>
      <w:headerReference w:type="default" r:id="rId11"/>
      <w:footerReference w:type="even" r:id="rId12"/>
      <w:footerReference w:type="default" r:id="rId13"/>
      <w:headerReference w:type="first" r:id="rId14"/>
      <w:footerReference w:type="first" r:id="rId15"/>
      <w:pgSz w:w="11906" w:h="16838"/>
      <w:pgMar w:top="2013" w:right="1134" w:bottom="1134" w:left="1134" w:header="1134"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FA6" w:rsidRDefault="00281FA6">
      <w:r>
        <w:separator/>
      </w:r>
    </w:p>
  </w:endnote>
  <w:endnote w:type="continuationSeparator" w:id="0">
    <w:p w:rsidR="00281FA6" w:rsidRDefault="002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odafone Rg">
    <w:altName w:val="Arial Narrow"/>
    <w:panose1 w:val="020B0604020202020204"/>
    <w:charset w:val="EE"/>
    <w:family w:val="swiss"/>
    <w:pitch w:val="variable"/>
    <w:sig w:usb0="A00002BF" w:usb1="1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94" w:rsidRDefault="009E3D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C0A" w:rsidRDefault="00F24C0A">
    <w:pPr>
      <w:pStyle w:val="Normlnweb"/>
      <w:shd w:val="clear" w:color="auto" w:fill="FFFFFF"/>
      <w:spacing w:before="0" w:after="240"/>
      <w:textAlignment w:val="baseline"/>
    </w:pPr>
  </w:p>
  <w:p w:rsidR="00F24C0A" w:rsidRDefault="00F24C0A">
    <w:pPr>
      <w:pStyle w:val="Zpat"/>
      <w:ind w:right="-625"/>
      <w:rPr>
        <w:rFonts w:ascii="Vodafone Rg" w:hAnsi="Vodafone Rg" w:cs="Arial"/>
        <w:sz w:val="12"/>
      </w:rPr>
    </w:pPr>
  </w:p>
  <w:p w:rsidR="00F24C0A" w:rsidRDefault="00F24C0A">
    <w:pPr>
      <w:pStyle w:val="Zpat"/>
    </w:pPr>
  </w:p>
  <w:p w:rsidR="00F24C0A" w:rsidRDefault="00F24C0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94" w:rsidRDefault="009E3D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FA6" w:rsidRDefault="00281FA6">
      <w:r>
        <w:separator/>
      </w:r>
    </w:p>
  </w:footnote>
  <w:footnote w:type="continuationSeparator" w:id="0">
    <w:p w:rsidR="00281FA6" w:rsidRDefault="0028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94" w:rsidRDefault="009E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C0A" w:rsidRDefault="00BF35DE">
    <w:pPr>
      <w:pStyle w:val="Zhlav"/>
      <w:rPr>
        <w:rFonts w:ascii="Vodafone Rg" w:hAnsi="Vodafone Rg" w:cs="Vodafone Rg"/>
        <w:b/>
        <w:bCs/>
        <w:color w:val="E60000"/>
        <w:sz w:val="52"/>
        <w:szCs w:val="52"/>
      </w:rPr>
    </w:pPr>
    <w:r>
      <w:rPr>
        <w:noProof/>
        <w:lang w:eastAsia="cs-CZ" w:bidi="ar-SA"/>
      </w:rPr>
      <w:drawing>
        <wp:anchor distT="0" distB="0" distL="0" distR="0" simplePos="0" relativeHeight="251657728" behindDoc="0" locked="0" layoutInCell="1" allowOverlap="1">
          <wp:simplePos x="0" y="0"/>
          <wp:positionH relativeFrom="column">
            <wp:posOffset>10160</wp:posOffset>
          </wp:positionH>
          <wp:positionV relativeFrom="paragraph">
            <wp:posOffset>-276225</wp:posOffset>
          </wp:positionV>
          <wp:extent cx="6119495" cy="782320"/>
          <wp:effectExtent l="0" t="0" r="0" b="0"/>
          <wp:wrapTopAndBottom/>
          <wp:docPr id="5"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94" w:rsidRDefault="009E3D9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7"/>
    <w:rsid w:val="00281FA6"/>
    <w:rsid w:val="003B03E5"/>
    <w:rsid w:val="00414BE3"/>
    <w:rsid w:val="004907D1"/>
    <w:rsid w:val="004C6A28"/>
    <w:rsid w:val="006A60B8"/>
    <w:rsid w:val="00796577"/>
    <w:rsid w:val="008F51C0"/>
    <w:rsid w:val="009E3D94"/>
    <w:rsid w:val="00A435F2"/>
    <w:rsid w:val="00B90A3A"/>
    <w:rsid w:val="00BE7F69"/>
    <w:rsid w:val="00BF35DE"/>
    <w:rsid w:val="00C9154C"/>
    <w:rsid w:val="00F07A35"/>
    <w:rsid w:val="00F24C0A"/>
    <w:rsid w:val="00F67A09"/>
    <w:rsid w:val="00F9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0D9D460-A401-4748-94DA-31A4621C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rial Unicode MS" w:cs="Arial Unicode M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patChar">
    <w:name w:val="Zápatí Char"/>
    <w:rPr>
      <w:rFonts w:eastAsia="Arial Unicode MS" w:cs="Mangal"/>
      <w:kern w:val="1"/>
      <w:sz w:val="24"/>
      <w:szCs w:val="21"/>
      <w:lang w:eastAsia="hi-IN" w:bidi="hi-IN"/>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tabs>
        <w:tab w:val="center" w:pos="4819"/>
        <w:tab w:val="right" w:pos="9638"/>
      </w:tabs>
    </w:pPr>
  </w:style>
  <w:style w:type="paragraph" w:styleId="Zpat">
    <w:name w:val="footer"/>
    <w:basedOn w:val="Normln"/>
    <w:pPr>
      <w:tabs>
        <w:tab w:val="center" w:pos="4536"/>
        <w:tab w:val="right" w:pos="9072"/>
      </w:tabs>
    </w:pPr>
    <w:rPr>
      <w:rFonts w:cs="Mangal"/>
      <w:szCs w:val="21"/>
    </w:rPr>
  </w:style>
  <w:style w:type="paragraph" w:styleId="Normlnweb">
    <w:name w:val="Normal (Web)"/>
    <w:basedOn w:val="Normln"/>
    <w:uiPriority w:val="99"/>
    <w:pPr>
      <w:widowControl/>
      <w:suppressAutoHyphens w:val="0"/>
      <w:spacing w:before="100" w:after="100"/>
    </w:pPr>
    <w:rPr>
      <w:rFonts w:eastAsia="Times New Roman" w:cs="Times New Roman"/>
      <w:lang w:val="fr-FR" w:eastAsia="ar-SA" w:bidi="ar-SA"/>
    </w:rPr>
  </w:style>
  <w:style w:type="character" w:styleId="Siln">
    <w:name w:val="Strong"/>
    <w:uiPriority w:val="22"/>
    <w:qFormat/>
    <w:rsid w:val="00F67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po.cz/registrac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inspo.cz/cena-cso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nspo.cz/inspo-2020"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5084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SKALIN &amp; LAYOUT, s.r.o.</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Vyhnal</dc:creator>
  <cp:lastModifiedBy>Jaroslav Winter</cp:lastModifiedBy>
  <cp:revision>2</cp:revision>
  <cp:lastPrinted>1900-12-31T23:00:00Z</cp:lastPrinted>
  <dcterms:created xsi:type="dcterms:W3CDTF">2020-01-13T10:44:00Z</dcterms:created>
  <dcterms:modified xsi:type="dcterms:W3CDTF">2020-01-13T10:44:00Z</dcterms:modified>
</cp:coreProperties>
</file>